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50096A" w:rsidRDefault="0050096A" w:rsidP="00D60E32">
      <w:pPr>
        <w:jc w:val="center"/>
        <w:rPr>
          <w:rFonts w:ascii="Times New Roman" w:hAnsi="Times New Roman"/>
          <w:b/>
        </w:rPr>
      </w:pPr>
    </w:p>
    <w:p w14:paraId="51C69F3F" w14:textId="77777777" w:rsidR="00C65273" w:rsidRDefault="00C65273" w:rsidP="000062A1">
      <w:pPr>
        <w:pBdr>
          <w:top w:val="thinThickSmallGap" w:sz="24" w:space="1" w:color="auto"/>
          <w:left w:val="thinThickSmallGap" w:sz="24" w:space="4" w:color="auto"/>
          <w:bottom w:val="thickThinSmallGap" w:sz="24" w:space="0" w:color="auto"/>
          <w:right w:val="thickThinSmallGap" w:sz="24" w:space="4" w:color="auto"/>
        </w:pBdr>
        <w:shd w:val="clear" w:color="auto" w:fill="D9D9D9" w:themeFill="background1" w:themeFillShade="D9"/>
        <w:jc w:val="center"/>
        <w:rPr>
          <w:rFonts w:ascii="Times New Roman" w:hAnsi="Times New Roman"/>
          <w:b/>
        </w:rPr>
      </w:pPr>
      <w:r>
        <w:rPr>
          <w:rFonts w:ascii="Times New Roman" w:hAnsi="Times New Roman"/>
          <w:b/>
        </w:rPr>
        <w:t>Forward Business Enterprises Ltd</w:t>
      </w:r>
      <w:r w:rsidR="00E93999">
        <w:rPr>
          <w:rFonts w:ascii="Times New Roman" w:hAnsi="Times New Roman"/>
          <w:b/>
        </w:rPr>
        <w:t xml:space="preserve"> </w:t>
      </w:r>
      <w:r w:rsidR="000062A1">
        <w:rPr>
          <w:rFonts w:ascii="Times New Roman" w:hAnsi="Times New Roman"/>
          <w:b/>
        </w:rPr>
        <w:t>trading as Forward Finance</w:t>
      </w:r>
    </w:p>
    <w:p w14:paraId="7A6AC884" w14:textId="77777777" w:rsidR="000062A1" w:rsidRDefault="000062A1" w:rsidP="000062A1">
      <w:pPr>
        <w:pBdr>
          <w:top w:val="thinThickSmallGap" w:sz="24" w:space="1" w:color="auto"/>
          <w:left w:val="thinThickSmallGap" w:sz="24" w:space="4" w:color="auto"/>
          <w:bottom w:val="thickThinSmallGap" w:sz="24" w:space="0" w:color="auto"/>
          <w:right w:val="thickThinSmallGap" w:sz="24" w:space="4" w:color="auto"/>
        </w:pBdr>
        <w:shd w:val="clear" w:color="auto" w:fill="D9D9D9" w:themeFill="background1" w:themeFillShade="D9"/>
        <w:jc w:val="center"/>
        <w:rPr>
          <w:rFonts w:ascii="Times New Roman" w:hAnsi="Times New Roman"/>
          <w:b/>
        </w:rPr>
      </w:pPr>
      <w:r>
        <w:rPr>
          <w:rFonts w:ascii="Times New Roman" w:hAnsi="Times New Roman"/>
          <w:b/>
        </w:rPr>
        <w:t>Business Background</w:t>
      </w:r>
    </w:p>
    <w:p w14:paraId="0A37501D" w14:textId="77777777" w:rsidR="00C65273" w:rsidRDefault="00C65273" w:rsidP="000062A1">
      <w:pPr>
        <w:pBdr>
          <w:top w:val="thinThickSmallGap" w:sz="24" w:space="1" w:color="auto"/>
          <w:left w:val="thinThickSmallGap" w:sz="24" w:space="4" w:color="auto"/>
          <w:bottom w:val="thickThinSmallGap" w:sz="24" w:space="0" w:color="auto"/>
          <w:right w:val="thickThinSmallGap" w:sz="24" w:space="4" w:color="auto"/>
        </w:pBdr>
        <w:shd w:val="clear" w:color="auto" w:fill="D9D9D9" w:themeFill="background1" w:themeFillShade="D9"/>
        <w:jc w:val="center"/>
        <w:rPr>
          <w:rFonts w:ascii="Times New Roman" w:hAnsi="Times New Roman"/>
          <w:b/>
        </w:rPr>
      </w:pPr>
    </w:p>
    <w:p w14:paraId="5DAB6C7B" w14:textId="77777777" w:rsidR="00C65273" w:rsidRDefault="00C65273" w:rsidP="00D60E32">
      <w:pPr>
        <w:jc w:val="center"/>
        <w:rPr>
          <w:rFonts w:ascii="Times New Roman" w:hAnsi="Times New Roman"/>
          <w:b/>
        </w:rPr>
      </w:pPr>
    </w:p>
    <w:p w14:paraId="02EB378F" w14:textId="77777777" w:rsidR="000B567A" w:rsidRDefault="000B567A" w:rsidP="000B567A">
      <w:pPr>
        <w:jc w:val="both"/>
        <w:rPr>
          <w:rFonts w:ascii="Times New Roman" w:hAnsi="Times New Roman"/>
        </w:rPr>
      </w:pPr>
    </w:p>
    <w:p w14:paraId="4DED8302" w14:textId="77777777" w:rsidR="000B567A" w:rsidRDefault="000B567A" w:rsidP="00530197">
      <w:pPr>
        <w:pBdr>
          <w:top w:val="thinThickSmallGap" w:sz="24" w:space="1" w:color="auto"/>
          <w:left w:val="thinThickSmallGap" w:sz="24" w:space="4" w:color="auto"/>
          <w:bottom w:val="thickThinSmallGap" w:sz="24" w:space="1" w:color="auto"/>
          <w:right w:val="thickThinSmallGap" w:sz="24" w:space="4" w:color="auto"/>
        </w:pBdr>
        <w:jc w:val="both"/>
        <w:rPr>
          <w:rFonts w:ascii="Times New Roman" w:hAnsi="Times New Roman"/>
        </w:rPr>
      </w:pPr>
      <w:r>
        <w:rPr>
          <w:rFonts w:ascii="Times New Roman" w:hAnsi="Times New Roman"/>
        </w:rPr>
        <w:t xml:space="preserve">Forward Business Enterprises Ltd trading as Forward Finance </w:t>
      </w:r>
      <w:r w:rsidR="00C63976">
        <w:rPr>
          <w:rFonts w:ascii="Times New Roman" w:hAnsi="Times New Roman"/>
        </w:rPr>
        <w:t>is a Home Credit Business regulated by the Financial Conduct Authority (FCA). Loa</w:t>
      </w:r>
      <w:r w:rsidR="00945AA0">
        <w:rPr>
          <w:rFonts w:ascii="Times New Roman" w:hAnsi="Times New Roman"/>
        </w:rPr>
        <w:t>n products include cash loans over terms of</w:t>
      </w:r>
      <w:r w:rsidR="00C63976">
        <w:rPr>
          <w:rFonts w:ascii="Times New Roman" w:hAnsi="Times New Roman"/>
        </w:rPr>
        <w:t xml:space="preserve"> 15 and 21 week</w:t>
      </w:r>
      <w:r w:rsidR="00945AA0">
        <w:rPr>
          <w:rFonts w:ascii="Times New Roman" w:hAnsi="Times New Roman"/>
        </w:rPr>
        <w:t>s, and vouchers over 14 weeks.</w:t>
      </w:r>
    </w:p>
    <w:p w14:paraId="6A05A809" w14:textId="77777777" w:rsidR="00945AA0" w:rsidRDefault="00945AA0" w:rsidP="00530197">
      <w:pPr>
        <w:pBdr>
          <w:top w:val="thinThickSmallGap" w:sz="24" w:space="1" w:color="auto"/>
          <w:left w:val="thinThickSmallGap" w:sz="24" w:space="4" w:color="auto"/>
          <w:bottom w:val="thickThinSmallGap" w:sz="24" w:space="1" w:color="auto"/>
          <w:right w:val="thickThinSmallGap" w:sz="24" w:space="4" w:color="auto"/>
        </w:pBdr>
        <w:jc w:val="both"/>
        <w:rPr>
          <w:rFonts w:ascii="Times New Roman" w:hAnsi="Times New Roman"/>
        </w:rPr>
      </w:pPr>
    </w:p>
    <w:p w14:paraId="36CFE3EA" w14:textId="77777777" w:rsidR="00945AA0" w:rsidRDefault="00945AA0" w:rsidP="00530197">
      <w:pPr>
        <w:pBdr>
          <w:top w:val="thinThickSmallGap" w:sz="24" w:space="1" w:color="auto"/>
          <w:left w:val="thinThickSmallGap" w:sz="24" w:space="4" w:color="auto"/>
          <w:bottom w:val="thickThinSmallGap" w:sz="24" w:space="1" w:color="auto"/>
          <w:right w:val="thickThinSmallGap" w:sz="24" w:space="4" w:color="auto"/>
        </w:pBdr>
        <w:jc w:val="both"/>
        <w:rPr>
          <w:rFonts w:ascii="Times New Roman" w:hAnsi="Times New Roman"/>
        </w:rPr>
      </w:pPr>
      <w:r>
        <w:rPr>
          <w:rFonts w:ascii="Times New Roman" w:hAnsi="Times New Roman"/>
        </w:rPr>
        <w:t>New customers are secured</w:t>
      </w:r>
      <w:r w:rsidR="000062A1">
        <w:rPr>
          <w:rFonts w:ascii="Times New Roman" w:hAnsi="Times New Roman"/>
        </w:rPr>
        <w:t xml:space="preserve"> mostly via referral </w:t>
      </w:r>
      <w:r w:rsidR="001052EF">
        <w:rPr>
          <w:rFonts w:ascii="Times New Roman" w:hAnsi="Times New Roman"/>
        </w:rPr>
        <w:t>from existing customers, supplemented by occasional leaflet campaigns and advertisements in local shops. There is an online presence by way of</w:t>
      </w:r>
      <w:r w:rsidR="00BB10E7">
        <w:rPr>
          <w:rFonts w:ascii="Times New Roman" w:hAnsi="Times New Roman"/>
        </w:rPr>
        <w:t xml:space="preserve"> our website and various social media websites.</w:t>
      </w:r>
    </w:p>
    <w:p w14:paraId="5A39BBE3" w14:textId="77777777" w:rsidR="00BB10E7" w:rsidRDefault="00BB10E7" w:rsidP="00530197">
      <w:pPr>
        <w:pBdr>
          <w:top w:val="thinThickSmallGap" w:sz="24" w:space="1" w:color="auto"/>
          <w:left w:val="thinThickSmallGap" w:sz="24" w:space="4" w:color="auto"/>
          <w:bottom w:val="thickThinSmallGap" w:sz="24" w:space="1" w:color="auto"/>
          <w:right w:val="thickThinSmallGap" w:sz="24" w:space="4" w:color="auto"/>
        </w:pBdr>
        <w:jc w:val="both"/>
        <w:rPr>
          <w:rFonts w:ascii="Times New Roman" w:hAnsi="Times New Roman"/>
        </w:rPr>
      </w:pPr>
    </w:p>
    <w:p w14:paraId="446DB5C4" w14:textId="77777777" w:rsidR="00BB10E7" w:rsidRDefault="001831A1" w:rsidP="00530197">
      <w:pPr>
        <w:pBdr>
          <w:top w:val="thinThickSmallGap" w:sz="24" w:space="1" w:color="auto"/>
          <w:left w:val="thinThickSmallGap" w:sz="24" w:space="4" w:color="auto"/>
          <w:bottom w:val="thickThinSmallGap" w:sz="24" w:space="1" w:color="auto"/>
          <w:right w:val="thickThinSmallGap" w:sz="24" w:space="4" w:color="auto"/>
        </w:pBdr>
        <w:jc w:val="both"/>
        <w:rPr>
          <w:rFonts w:ascii="Times New Roman" w:hAnsi="Times New Roman"/>
        </w:rPr>
      </w:pPr>
      <w:r>
        <w:rPr>
          <w:rFonts w:ascii="Times New Roman" w:hAnsi="Times New Roman"/>
        </w:rPr>
        <w:t>Customer’s</w:t>
      </w:r>
      <w:r w:rsidR="00BB10E7">
        <w:rPr>
          <w:rFonts w:ascii="Times New Roman" w:hAnsi="Times New Roman"/>
        </w:rPr>
        <w:t xml:space="preserve"> personal data is processed solely</w:t>
      </w:r>
      <w:r w:rsidR="00307D70">
        <w:rPr>
          <w:rFonts w:ascii="Times New Roman" w:hAnsi="Times New Roman"/>
        </w:rPr>
        <w:t xml:space="preserve"> </w:t>
      </w:r>
      <w:r w:rsidR="00262016">
        <w:rPr>
          <w:rFonts w:ascii="Times New Roman" w:hAnsi="Times New Roman"/>
        </w:rPr>
        <w:t>for the purpose of assessing their suitability for credit</w:t>
      </w:r>
      <w:r w:rsidR="00B44DB2">
        <w:rPr>
          <w:rFonts w:ascii="Times New Roman" w:hAnsi="Times New Roman"/>
        </w:rPr>
        <w:t xml:space="preserve"> and for managing their account. The lawful basis for processing is Contract, (for assessing suitability and managing loans) and Legal (for FCA compliance and accountancy). </w:t>
      </w:r>
      <w:r>
        <w:rPr>
          <w:rFonts w:ascii="Times New Roman" w:hAnsi="Times New Roman"/>
        </w:rPr>
        <w:t xml:space="preserve">Personal data is passed in pseudonymised form to the </w:t>
      </w:r>
      <w:r w:rsidR="00BF63C3">
        <w:rPr>
          <w:rFonts w:ascii="Times New Roman" w:hAnsi="Times New Roman"/>
        </w:rPr>
        <w:t>FCA (</w:t>
      </w:r>
      <w:r w:rsidR="00784A13">
        <w:rPr>
          <w:rFonts w:ascii="Times New Roman" w:hAnsi="Times New Roman"/>
        </w:rPr>
        <w:t>as required by regulation) and as a password-protected digital file to the company accountant. It is not passed to any third party for marketing purposes.</w:t>
      </w:r>
    </w:p>
    <w:p w14:paraId="41C8F396" w14:textId="77777777" w:rsidR="00784A13" w:rsidRDefault="00784A13" w:rsidP="00530197">
      <w:pPr>
        <w:pBdr>
          <w:top w:val="thinThickSmallGap" w:sz="24" w:space="1" w:color="auto"/>
          <w:left w:val="thinThickSmallGap" w:sz="24" w:space="4" w:color="auto"/>
          <w:bottom w:val="thickThinSmallGap" w:sz="24" w:space="1" w:color="auto"/>
          <w:right w:val="thickThinSmallGap" w:sz="24" w:space="4" w:color="auto"/>
        </w:pBdr>
        <w:jc w:val="both"/>
        <w:rPr>
          <w:rFonts w:ascii="Times New Roman" w:hAnsi="Times New Roman"/>
        </w:rPr>
      </w:pPr>
    </w:p>
    <w:p w14:paraId="7F9E403E" w14:textId="77777777" w:rsidR="00784A13" w:rsidRDefault="00436F3F" w:rsidP="00530197">
      <w:pPr>
        <w:pBdr>
          <w:top w:val="thinThickSmallGap" w:sz="24" w:space="1" w:color="auto"/>
          <w:left w:val="thinThickSmallGap" w:sz="24" w:space="4" w:color="auto"/>
          <w:bottom w:val="thickThinSmallGap" w:sz="24" w:space="1" w:color="auto"/>
          <w:right w:val="thickThinSmallGap" w:sz="24" w:space="4" w:color="auto"/>
        </w:pBdr>
        <w:jc w:val="both"/>
        <w:rPr>
          <w:rFonts w:ascii="Times New Roman" w:hAnsi="Times New Roman"/>
        </w:rPr>
      </w:pPr>
      <w:r>
        <w:rPr>
          <w:rFonts w:ascii="Times New Roman" w:hAnsi="Times New Roman"/>
        </w:rPr>
        <w:t>The business is owner operated. Current strategy does not include the hire of permanent collection agents or any other permanent staff.</w:t>
      </w:r>
    </w:p>
    <w:p w14:paraId="72A3D3EC" w14:textId="77777777" w:rsidR="00436F3F" w:rsidRDefault="00436F3F" w:rsidP="00530197">
      <w:pPr>
        <w:pBdr>
          <w:top w:val="thinThickSmallGap" w:sz="24" w:space="1" w:color="auto"/>
          <w:left w:val="thinThickSmallGap" w:sz="24" w:space="4" w:color="auto"/>
          <w:bottom w:val="thickThinSmallGap" w:sz="24" w:space="1" w:color="auto"/>
          <w:right w:val="thickThinSmallGap" w:sz="24" w:space="4" w:color="auto"/>
        </w:pBdr>
        <w:jc w:val="both"/>
        <w:rPr>
          <w:rFonts w:ascii="Times New Roman" w:hAnsi="Times New Roman"/>
        </w:rPr>
      </w:pPr>
    </w:p>
    <w:p w14:paraId="13909D02" w14:textId="77777777" w:rsidR="00D92E10" w:rsidRDefault="00263409" w:rsidP="00530197">
      <w:pPr>
        <w:pBdr>
          <w:top w:val="thinThickSmallGap" w:sz="24" w:space="1" w:color="auto"/>
          <w:left w:val="thinThickSmallGap" w:sz="24" w:space="4" w:color="auto"/>
          <w:bottom w:val="thickThinSmallGap" w:sz="24" w:space="1" w:color="auto"/>
          <w:right w:val="thickThinSmallGap" w:sz="24" w:space="4" w:color="auto"/>
        </w:pBdr>
        <w:jc w:val="both"/>
        <w:rPr>
          <w:rFonts w:ascii="Times New Roman" w:hAnsi="Times New Roman"/>
        </w:rPr>
      </w:pPr>
      <w:r>
        <w:rPr>
          <w:rFonts w:ascii="Times New Roman" w:hAnsi="Times New Roman"/>
        </w:rPr>
        <w:t>Operational accounts are managed locally using proprietary accounting software. The software developer creates any new</w:t>
      </w:r>
      <w:r w:rsidR="00B76098">
        <w:rPr>
          <w:rFonts w:ascii="Times New Roman" w:hAnsi="Times New Roman"/>
        </w:rPr>
        <w:t xml:space="preserve"> bespoke functionality and provides online support, installation and s</w:t>
      </w:r>
      <w:r w:rsidR="00D92E10">
        <w:rPr>
          <w:rFonts w:ascii="Times New Roman" w:hAnsi="Times New Roman"/>
        </w:rPr>
        <w:t>upport is via remote access. A N</w:t>
      </w:r>
      <w:r w:rsidR="00B76098">
        <w:rPr>
          <w:rFonts w:ascii="Times New Roman" w:hAnsi="Times New Roman"/>
        </w:rPr>
        <w:t>on-</w:t>
      </w:r>
      <w:r w:rsidR="00D92E10">
        <w:rPr>
          <w:rFonts w:ascii="Times New Roman" w:hAnsi="Times New Roman"/>
        </w:rPr>
        <w:t>D</w:t>
      </w:r>
      <w:r w:rsidR="00B76098">
        <w:rPr>
          <w:rFonts w:ascii="Times New Roman" w:hAnsi="Times New Roman"/>
        </w:rPr>
        <w:t>isclosure</w:t>
      </w:r>
      <w:r w:rsidR="00D92E10">
        <w:rPr>
          <w:rFonts w:ascii="Times New Roman" w:hAnsi="Times New Roman"/>
        </w:rPr>
        <w:t xml:space="preserve"> Agreement (NDA) is in effect.</w:t>
      </w:r>
    </w:p>
    <w:p w14:paraId="0D0B940D" w14:textId="77777777" w:rsidR="00D92E10" w:rsidRDefault="00D92E10" w:rsidP="00530197">
      <w:pPr>
        <w:pBdr>
          <w:top w:val="thinThickSmallGap" w:sz="24" w:space="1" w:color="auto"/>
          <w:left w:val="thinThickSmallGap" w:sz="24" w:space="4" w:color="auto"/>
          <w:bottom w:val="thickThinSmallGap" w:sz="24" w:space="1" w:color="auto"/>
          <w:right w:val="thickThinSmallGap" w:sz="24" w:space="4" w:color="auto"/>
        </w:pBdr>
        <w:jc w:val="both"/>
        <w:rPr>
          <w:rFonts w:ascii="Times New Roman" w:hAnsi="Times New Roman"/>
        </w:rPr>
      </w:pPr>
    </w:p>
    <w:p w14:paraId="6142B5F3" w14:textId="77777777" w:rsidR="00436F3F" w:rsidRDefault="00D92E10" w:rsidP="00530197">
      <w:pPr>
        <w:pBdr>
          <w:top w:val="thinThickSmallGap" w:sz="24" w:space="1" w:color="auto"/>
          <w:left w:val="thinThickSmallGap" w:sz="24" w:space="4" w:color="auto"/>
          <w:bottom w:val="thickThinSmallGap" w:sz="24" w:space="1" w:color="auto"/>
          <w:right w:val="thickThinSmallGap" w:sz="24" w:space="4" w:color="auto"/>
        </w:pBdr>
        <w:jc w:val="both"/>
        <w:rPr>
          <w:rFonts w:ascii="Times New Roman" w:hAnsi="Times New Roman"/>
        </w:rPr>
      </w:pPr>
      <w:r>
        <w:rPr>
          <w:rFonts w:ascii="Times New Roman" w:hAnsi="Times New Roman"/>
        </w:rPr>
        <w:t>An accountant</w:t>
      </w:r>
      <w:r w:rsidR="00C70F39">
        <w:rPr>
          <w:rFonts w:ascii="Times New Roman" w:hAnsi="Times New Roman"/>
        </w:rPr>
        <w:t xml:space="preserve"> prepares books for submission</w:t>
      </w:r>
      <w:r w:rsidR="005B3D2D">
        <w:rPr>
          <w:rFonts w:ascii="Times New Roman" w:hAnsi="Times New Roman"/>
        </w:rPr>
        <w:t xml:space="preserve"> to HM Revenue and Customs (HMRC) for company taxa</w:t>
      </w:r>
      <w:r w:rsidR="003B5118">
        <w:rPr>
          <w:rFonts w:ascii="Times New Roman" w:hAnsi="Times New Roman"/>
        </w:rPr>
        <w:t>tion. A password-protected digital copy of the operational</w:t>
      </w:r>
      <w:r w:rsidR="00B76098">
        <w:rPr>
          <w:rFonts w:ascii="Times New Roman" w:hAnsi="Times New Roman"/>
        </w:rPr>
        <w:t xml:space="preserve"> </w:t>
      </w:r>
      <w:r w:rsidR="00F815B8">
        <w:rPr>
          <w:rFonts w:ascii="Times New Roman" w:hAnsi="Times New Roman"/>
        </w:rPr>
        <w:t>accounts issued to the accountant solely for HMRC purposes.</w:t>
      </w:r>
    </w:p>
    <w:p w14:paraId="0E27B00A" w14:textId="77777777" w:rsidR="00F815B8" w:rsidRDefault="00F815B8" w:rsidP="00530197">
      <w:pPr>
        <w:pBdr>
          <w:top w:val="thinThickSmallGap" w:sz="24" w:space="1" w:color="auto"/>
          <w:left w:val="thinThickSmallGap" w:sz="24" w:space="4" w:color="auto"/>
          <w:bottom w:val="thickThinSmallGap" w:sz="24" w:space="1" w:color="auto"/>
          <w:right w:val="thickThinSmallGap" w:sz="24" w:space="4" w:color="auto"/>
        </w:pBdr>
        <w:jc w:val="both"/>
        <w:rPr>
          <w:rFonts w:ascii="Times New Roman" w:hAnsi="Times New Roman"/>
        </w:rPr>
      </w:pPr>
    </w:p>
    <w:p w14:paraId="19F1DA9A" w14:textId="77777777" w:rsidR="00F815B8" w:rsidRDefault="00F815B8" w:rsidP="00530197">
      <w:pPr>
        <w:pBdr>
          <w:top w:val="thinThickSmallGap" w:sz="24" w:space="1" w:color="auto"/>
          <w:left w:val="thinThickSmallGap" w:sz="24" w:space="4" w:color="auto"/>
          <w:bottom w:val="thickThinSmallGap" w:sz="24" w:space="1" w:color="auto"/>
          <w:right w:val="thickThinSmallGap" w:sz="24" w:space="4" w:color="auto"/>
        </w:pBdr>
        <w:jc w:val="both"/>
        <w:rPr>
          <w:rFonts w:ascii="Times New Roman" w:hAnsi="Times New Roman"/>
        </w:rPr>
      </w:pPr>
      <w:r>
        <w:rPr>
          <w:rFonts w:ascii="Times New Roman" w:hAnsi="Times New Roman"/>
        </w:rPr>
        <w:t>The business is operated from retail premises; the general public has no access to the office area, that being separated by floor to ceiling counters and glass, access to the office area is through a two door mantrap</w:t>
      </w:r>
      <w:r w:rsidR="006172DE">
        <w:rPr>
          <w:rFonts w:ascii="Times New Roman" w:hAnsi="Times New Roman"/>
        </w:rPr>
        <w:t>. The premises are locked and alarmed when unoccupied. Paper documents are held in locked cabinets</w:t>
      </w:r>
      <w:r w:rsidR="005D305C">
        <w:rPr>
          <w:rFonts w:ascii="Times New Roman" w:hAnsi="Times New Roman"/>
        </w:rPr>
        <w:t>.</w:t>
      </w:r>
    </w:p>
    <w:p w14:paraId="60061E4C" w14:textId="77777777" w:rsidR="005D305C" w:rsidRDefault="005D305C" w:rsidP="00530197">
      <w:pPr>
        <w:pBdr>
          <w:top w:val="thinThickSmallGap" w:sz="24" w:space="1" w:color="auto"/>
          <w:left w:val="thinThickSmallGap" w:sz="24" w:space="4" w:color="auto"/>
          <w:bottom w:val="thickThinSmallGap" w:sz="24" w:space="1" w:color="auto"/>
          <w:right w:val="thickThinSmallGap" w:sz="24" w:space="4" w:color="auto"/>
        </w:pBdr>
        <w:jc w:val="both"/>
        <w:rPr>
          <w:rFonts w:ascii="Times New Roman" w:hAnsi="Times New Roman"/>
        </w:rPr>
      </w:pPr>
    </w:p>
    <w:p w14:paraId="5962CAD3" w14:textId="77777777" w:rsidR="005D305C" w:rsidRDefault="005D305C" w:rsidP="00530197">
      <w:pPr>
        <w:pBdr>
          <w:top w:val="thinThickSmallGap" w:sz="24" w:space="1" w:color="auto"/>
          <w:left w:val="thinThickSmallGap" w:sz="24" w:space="4" w:color="auto"/>
          <w:bottom w:val="thickThinSmallGap" w:sz="24" w:space="1" w:color="auto"/>
          <w:right w:val="thickThinSmallGap" w:sz="24" w:space="4" w:color="auto"/>
        </w:pBdr>
        <w:jc w:val="both"/>
        <w:rPr>
          <w:rFonts w:ascii="Times New Roman" w:hAnsi="Times New Roman"/>
        </w:rPr>
      </w:pPr>
      <w:r>
        <w:rPr>
          <w:rFonts w:ascii="Times New Roman" w:hAnsi="Times New Roman"/>
        </w:rPr>
        <w:t>Access to IT equipment is password controlled. The office PC’s are encrypted. Digital data is backed up by a UK-based 3</w:t>
      </w:r>
      <w:r w:rsidRPr="005D305C">
        <w:rPr>
          <w:rFonts w:ascii="Times New Roman" w:hAnsi="Times New Roman"/>
          <w:vertAlign w:val="superscript"/>
        </w:rPr>
        <w:t>rd</w:t>
      </w:r>
      <w:r>
        <w:rPr>
          <w:rFonts w:ascii="Times New Roman" w:hAnsi="Times New Roman"/>
        </w:rPr>
        <w:t xml:space="preserve"> party.</w:t>
      </w:r>
    </w:p>
    <w:p w14:paraId="44EAFD9C" w14:textId="77777777" w:rsidR="00BF63C3" w:rsidRDefault="00BF63C3" w:rsidP="00530197">
      <w:pPr>
        <w:pBdr>
          <w:top w:val="thinThickSmallGap" w:sz="24" w:space="1" w:color="auto"/>
          <w:left w:val="thinThickSmallGap" w:sz="24" w:space="4" w:color="auto"/>
          <w:bottom w:val="thickThinSmallGap" w:sz="24" w:space="1" w:color="auto"/>
          <w:right w:val="thickThinSmallGap" w:sz="24" w:space="4" w:color="auto"/>
        </w:pBdr>
        <w:jc w:val="both"/>
        <w:rPr>
          <w:rFonts w:ascii="Times New Roman" w:hAnsi="Times New Roman"/>
        </w:rPr>
      </w:pPr>
    </w:p>
    <w:p w14:paraId="68BCC057" w14:textId="77777777" w:rsidR="00BF63C3" w:rsidRDefault="001A3532" w:rsidP="00530197">
      <w:pPr>
        <w:pBdr>
          <w:top w:val="thinThickSmallGap" w:sz="24" w:space="1" w:color="auto"/>
          <w:left w:val="thinThickSmallGap" w:sz="24" w:space="4" w:color="auto"/>
          <w:bottom w:val="thickThinSmallGap" w:sz="24" w:space="1" w:color="auto"/>
          <w:right w:val="thickThinSmallGap" w:sz="24" w:space="4" w:color="auto"/>
        </w:pBdr>
        <w:jc w:val="both"/>
        <w:rPr>
          <w:rFonts w:ascii="Times New Roman" w:hAnsi="Times New Roman"/>
        </w:rPr>
      </w:pPr>
      <w:r>
        <w:rPr>
          <w:rFonts w:ascii="Times New Roman" w:hAnsi="Times New Roman"/>
        </w:rPr>
        <w:t>Data is retained only for as long as legally necessary. Paper documents are ribbon shredded when they are no longer</w:t>
      </w:r>
      <w:r w:rsidR="001F5559">
        <w:rPr>
          <w:rFonts w:ascii="Times New Roman" w:hAnsi="Times New Roman"/>
        </w:rPr>
        <w:t xml:space="preserve"> needed. Unnecessary digital data is deleted from hard drives and back-ups.</w:t>
      </w:r>
    </w:p>
    <w:p w14:paraId="4B94D5A5" w14:textId="77777777" w:rsidR="00530197" w:rsidRDefault="00530197" w:rsidP="00530197">
      <w:pPr>
        <w:pBdr>
          <w:top w:val="thinThickSmallGap" w:sz="24" w:space="1" w:color="auto"/>
          <w:left w:val="thinThickSmallGap" w:sz="24" w:space="4" w:color="auto"/>
          <w:bottom w:val="thickThinSmallGap" w:sz="24" w:space="1" w:color="auto"/>
          <w:right w:val="thickThinSmallGap" w:sz="24" w:space="4" w:color="auto"/>
        </w:pBdr>
        <w:jc w:val="both"/>
        <w:rPr>
          <w:rFonts w:ascii="Times New Roman" w:hAnsi="Times New Roman"/>
        </w:rPr>
      </w:pPr>
    </w:p>
    <w:p w14:paraId="3DEEC669" w14:textId="77777777" w:rsidR="001F5559" w:rsidRDefault="001F5559" w:rsidP="000B567A">
      <w:pPr>
        <w:jc w:val="both"/>
        <w:rPr>
          <w:rFonts w:ascii="Times New Roman" w:hAnsi="Times New Roman"/>
        </w:rPr>
      </w:pPr>
    </w:p>
    <w:p w14:paraId="3656B9AB" w14:textId="77777777" w:rsidR="001F5559" w:rsidRDefault="001F5559" w:rsidP="000B567A">
      <w:pPr>
        <w:jc w:val="both"/>
        <w:rPr>
          <w:rFonts w:ascii="Times New Roman" w:hAnsi="Times New Roman"/>
        </w:rPr>
      </w:pPr>
    </w:p>
    <w:p w14:paraId="45FB0818" w14:textId="77777777" w:rsidR="00530197" w:rsidRDefault="00530197" w:rsidP="000B567A">
      <w:pPr>
        <w:jc w:val="both"/>
        <w:rPr>
          <w:rFonts w:ascii="Times New Roman" w:hAnsi="Times New Roman"/>
        </w:rPr>
      </w:pPr>
    </w:p>
    <w:p w14:paraId="049F31CB" w14:textId="77777777" w:rsidR="00530197" w:rsidRDefault="00530197" w:rsidP="000B567A">
      <w:pPr>
        <w:jc w:val="both"/>
        <w:rPr>
          <w:rFonts w:ascii="Times New Roman" w:hAnsi="Times New Roman"/>
        </w:rPr>
      </w:pPr>
    </w:p>
    <w:p w14:paraId="53128261" w14:textId="77777777" w:rsidR="00530197" w:rsidRDefault="00530197" w:rsidP="000B567A">
      <w:pPr>
        <w:jc w:val="both"/>
        <w:rPr>
          <w:rFonts w:ascii="Times New Roman" w:hAnsi="Times New Roman"/>
        </w:rPr>
      </w:pPr>
    </w:p>
    <w:p w14:paraId="62486C05" w14:textId="77777777" w:rsidR="00530197" w:rsidRDefault="00530197" w:rsidP="000B567A">
      <w:pPr>
        <w:jc w:val="both"/>
        <w:rPr>
          <w:rFonts w:ascii="Times New Roman" w:hAnsi="Times New Roman"/>
        </w:rPr>
      </w:pPr>
    </w:p>
    <w:p w14:paraId="059200C5" w14:textId="77777777" w:rsidR="00530197" w:rsidRDefault="00C0137B" w:rsidP="00EE18AC">
      <w:pPr>
        <w:pBdr>
          <w:top w:val="thinThickSmallGap" w:sz="24" w:space="1" w:color="auto"/>
          <w:left w:val="thinThickSmallGap" w:sz="24" w:space="4" w:color="auto"/>
          <w:bottom w:val="thickThinSmallGap" w:sz="24" w:space="1" w:color="auto"/>
          <w:right w:val="thickThinSmallGap" w:sz="24" w:space="4" w:color="auto"/>
        </w:pBdr>
        <w:jc w:val="both"/>
        <w:rPr>
          <w:rFonts w:ascii="Times New Roman" w:hAnsi="Times New Roman"/>
        </w:rPr>
      </w:pPr>
      <w:r>
        <w:rPr>
          <w:rFonts w:ascii="Times New Roman" w:hAnsi="Times New Roman"/>
        </w:rPr>
        <w:t xml:space="preserve">Forward Business Enterprises Ltd trading as Forward Finance </w:t>
      </w:r>
      <w:r w:rsidR="008146F9">
        <w:rPr>
          <w:rFonts w:ascii="Times New Roman" w:hAnsi="Times New Roman"/>
        </w:rPr>
        <w:t>has been registered with the Information Commissioners Office (ICO) since January 2007</w:t>
      </w:r>
      <w:r w:rsidR="00A23CA5">
        <w:rPr>
          <w:rFonts w:ascii="Times New Roman" w:hAnsi="Times New Roman"/>
        </w:rPr>
        <w:t xml:space="preserve">, registration number </w:t>
      </w:r>
      <w:r w:rsidR="00DB001E">
        <w:rPr>
          <w:rFonts w:ascii="Times New Roman" w:hAnsi="Times New Roman"/>
        </w:rPr>
        <w:t>ZA058158; registration is renewed annually and remains in effect.</w:t>
      </w:r>
    </w:p>
    <w:p w14:paraId="4101652C" w14:textId="77777777" w:rsidR="00DB001E" w:rsidRDefault="00DB001E" w:rsidP="00EE18AC">
      <w:pPr>
        <w:pBdr>
          <w:top w:val="thinThickSmallGap" w:sz="24" w:space="1" w:color="auto"/>
          <w:left w:val="thinThickSmallGap" w:sz="24" w:space="4" w:color="auto"/>
          <w:bottom w:val="thickThinSmallGap" w:sz="24" w:space="1" w:color="auto"/>
          <w:right w:val="thickThinSmallGap" w:sz="24" w:space="4" w:color="auto"/>
        </w:pBdr>
        <w:jc w:val="both"/>
        <w:rPr>
          <w:rFonts w:ascii="Times New Roman" w:hAnsi="Times New Roman"/>
        </w:rPr>
      </w:pPr>
    </w:p>
    <w:p w14:paraId="0F6F1EC6" w14:textId="77777777" w:rsidR="00DB001E" w:rsidRDefault="00DB001E" w:rsidP="00EE18AC">
      <w:pPr>
        <w:pBdr>
          <w:top w:val="thinThickSmallGap" w:sz="24" w:space="1" w:color="auto"/>
          <w:left w:val="thinThickSmallGap" w:sz="24" w:space="4" w:color="auto"/>
          <w:bottom w:val="thickThinSmallGap" w:sz="24" w:space="1" w:color="auto"/>
          <w:right w:val="thickThinSmallGap" w:sz="24" w:space="4" w:color="auto"/>
        </w:pBdr>
        <w:jc w:val="both"/>
        <w:rPr>
          <w:rFonts w:ascii="Times New Roman" w:hAnsi="Times New Roman"/>
        </w:rPr>
      </w:pPr>
      <w:r>
        <w:rPr>
          <w:rFonts w:ascii="Times New Roman" w:hAnsi="Times New Roman"/>
        </w:rPr>
        <w:t xml:space="preserve">Forward Business Enterprises Ltd trading as </w:t>
      </w:r>
      <w:r w:rsidR="004C74E6">
        <w:rPr>
          <w:rFonts w:ascii="Times New Roman" w:hAnsi="Times New Roman"/>
        </w:rPr>
        <w:t xml:space="preserve">Forward Finance has been a member of the Consumer Credit Association (CCA) since January 2007, membership number </w:t>
      </w:r>
      <w:r w:rsidR="00BB05F8">
        <w:rPr>
          <w:rFonts w:ascii="Times New Roman" w:hAnsi="Times New Roman"/>
        </w:rPr>
        <w:t>10140; membership is renewed annually and remains in effect.</w:t>
      </w:r>
    </w:p>
    <w:p w14:paraId="4B99056E" w14:textId="77777777" w:rsidR="00BB05F8" w:rsidRDefault="00BB05F8" w:rsidP="00EE18AC">
      <w:pPr>
        <w:pBdr>
          <w:top w:val="thinThickSmallGap" w:sz="24" w:space="1" w:color="auto"/>
          <w:left w:val="thinThickSmallGap" w:sz="24" w:space="4" w:color="auto"/>
          <w:bottom w:val="thickThinSmallGap" w:sz="24" w:space="1" w:color="auto"/>
          <w:right w:val="thickThinSmallGap" w:sz="24" w:space="4" w:color="auto"/>
        </w:pBdr>
        <w:jc w:val="both"/>
        <w:rPr>
          <w:rFonts w:ascii="Times New Roman" w:hAnsi="Times New Roman"/>
        </w:rPr>
      </w:pPr>
    </w:p>
    <w:p w14:paraId="434367D4" w14:textId="77777777" w:rsidR="00BB05F8" w:rsidRDefault="00285E81" w:rsidP="00EE18AC">
      <w:pPr>
        <w:pBdr>
          <w:top w:val="thinThickSmallGap" w:sz="24" w:space="1" w:color="auto"/>
          <w:left w:val="thinThickSmallGap" w:sz="24" w:space="4" w:color="auto"/>
          <w:bottom w:val="thickThinSmallGap" w:sz="24" w:space="1" w:color="auto"/>
          <w:right w:val="thickThinSmallGap" w:sz="24" w:space="4" w:color="auto"/>
        </w:pBdr>
        <w:jc w:val="both"/>
        <w:rPr>
          <w:rFonts w:ascii="Times New Roman" w:hAnsi="Times New Roman"/>
        </w:rPr>
      </w:pPr>
      <w:r>
        <w:rPr>
          <w:rFonts w:ascii="Times New Roman" w:hAnsi="Times New Roman"/>
        </w:rPr>
        <w:t xml:space="preserve">Forward Business Enterprises Ltd trading as Forward Finance is authorized and regulated by the Financial Conduct Authority (FCA). </w:t>
      </w:r>
    </w:p>
    <w:p w14:paraId="1299C43A" w14:textId="77777777" w:rsidR="00285E81" w:rsidRDefault="00285E81" w:rsidP="000B567A">
      <w:pPr>
        <w:jc w:val="both"/>
        <w:rPr>
          <w:rFonts w:ascii="Times New Roman" w:hAnsi="Times New Roman"/>
        </w:rPr>
      </w:pPr>
    </w:p>
    <w:p w14:paraId="4DDBEF00" w14:textId="77777777" w:rsidR="00285E81" w:rsidRDefault="00285E81" w:rsidP="000B567A">
      <w:pPr>
        <w:jc w:val="both"/>
        <w:rPr>
          <w:rFonts w:ascii="Times New Roman" w:hAnsi="Times New Roman"/>
        </w:rPr>
      </w:pPr>
    </w:p>
    <w:p w14:paraId="3461D779" w14:textId="77777777" w:rsidR="005D305C" w:rsidRDefault="005D305C" w:rsidP="000B567A">
      <w:pPr>
        <w:jc w:val="both"/>
        <w:rPr>
          <w:rFonts w:ascii="Times New Roman" w:hAnsi="Times New Roman"/>
        </w:rPr>
      </w:pPr>
    </w:p>
    <w:p w14:paraId="3CF2D8B6" w14:textId="77777777" w:rsidR="005D305C" w:rsidRDefault="005D305C" w:rsidP="000B567A">
      <w:pPr>
        <w:jc w:val="both"/>
        <w:rPr>
          <w:rFonts w:ascii="Times New Roman" w:hAnsi="Times New Roman"/>
        </w:rPr>
      </w:pPr>
    </w:p>
    <w:p w14:paraId="0FB78278" w14:textId="77777777" w:rsidR="007017C4" w:rsidRDefault="007017C4" w:rsidP="000B567A">
      <w:pPr>
        <w:jc w:val="both"/>
        <w:rPr>
          <w:rFonts w:ascii="Times New Roman" w:hAnsi="Times New Roman"/>
        </w:rPr>
      </w:pPr>
    </w:p>
    <w:p w14:paraId="1FC39945" w14:textId="77777777" w:rsidR="007017C4" w:rsidRDefault="007017C4" w:rsidP="000B567A">
      <w:pPr>
        <w:jc w:val="both"/>
        <w:rPr>
          <w:rFonts w:ascii="Times New Roman" w:hAnsi="Times New Roman"/>
        </w:rPr>
      </w:pPr>
    </w:p>
    <w:p w14:paraId="0562CB0E" w14:textId="77777777" w:rsidR="007017C4" w:rsidRDefault="007017C4" w:rsidP="000B567A">
      <w:pPr>
        <w:jc w:val="both"/>
        <w:rPr>
          <w:rFonts w:ascii="Times New Roman" w:hAnsi="Times New Roman"/>
        </w:rPr>
      </w:pPr>
    </w:p>
    <w:p w14:paraId="34CE0A41" w14:textId="77777777" w:rsidR="007017C4" w:rsidRDefault="007017C4" w:rsidP="000B567A">
      <w:pPr>
        <w:jc w:val="both"/>
        <w:rPr>
          <w:rFonts w:ascii="Times New Roman" w:hAnsi="Times New Roman"/>
        </w:rPr>
      </w:pPr>
    </w:p>
    <w:p w14:paraId="62EBF3C5" w14:textId="77777777" w:rsidR="007017C4" w:rsidRDefault="007017C4" w:rsidP="000B567A">
      <w:pPr>
        <w:jc w:val="both"/>
        <w:rPr>
          <w:rFonts w:ascii="Times New Roman" w:hAnsi="Times New Roman"/>
        </w:rPr>
      </w:pPr>
    </w:p>
    <w:p w14:paraId="6D98A12B" w14:textId="77777777" w:rsidR="007017C4" w:rsidRDefault="007017C4" w:rsidP="000B567A">
      <w:pPr>
        <w:jc w:val="both"/>
        <w:rPr>
          <w:rFonts w:ascii="Times New Roman" w:hAnsi="Times New Roman"/>
        </w:rPr>
      </w:pPr>
    </w:p>
    <w:p w14:paraId="2946DB82" w14:textId="77777777" w:rsidR="007017C4" w:rsidRDefault="007017C4" w:rsidP="000B567A">
      <w:pPr>
        <w:jc w:val="both"/>
        <w:rPr>
          <w:rFonts w:ascii="Times New Roman" w:hAnsi="Times New Roman"/>
        </w:rPr>
      </w:pPr>
    </w:p>
    <w:p w14:paraId="5997CC1D" w14:textId="77777777" w:rsidR="007017C4" w:rsidRDefault="007017C4" w:rsidP="000B567A">
      <w:pPr>
        <w:jc w:val="both"/>
        <w:rPr>
          <w:rFonts w:ascii="Times New Roman" w:hAnsi="Times New Roman"/>
        </w:rPr>
      </w:pPr>
    </w:p>
    <w:p w14:paraId="110FFD37" w14:textId="77777777" w:rsidR="007017C4" w:rsidRDefault="007017C4" w:rsidP="000B567A">
      <w:pPr>
        <w:jc w:val="both"/>
        <w:rPr>
          <w:rFonts w:ascii="Times New Roman" w:hAnsi="Times New Roman"/>
        </w:rPr>
      </w:pPr>
    </w:p>
    <w:p w14:paraId="6B699379" w14:textId="77777777" w:rsidR="007017C4" w:rsidRDefault="007017C4" w:rsidP="000B567A">
      <w:pPr>
        <w:jc w:val="both"/>
        <w:rPr>
          <w:rFonts w:ascii="Times New Roman" w:hAnsi="Times New Roman"/>
        </w:rPr>
      </w:pPr>
    </w:p>
    <w:p w14:paraId="3FE9F23F" w14:textId="77777777" w:rsidR="007017C4" w:rsidRDefault="007017C4" w:rsidP="000B567A">
      <w:pPr>
        <w:jc w:val="both"/>
        <w:rPr>
          <w:rFonts w:ascii="Times New Roman" w:hAnsi="Times New Roman"/>
        </w:rPr>
      </w:pPr>
    </w:p>
    <w:p w14:paraId="1F72F646" w14:textId="77777777" w:rsidR="007017C4" w:rsidRDefault="007017C4" w:rsidP="000B567A">
      <w:pPr>
        <w:jc w:val="both"/>
        <w:rPr>
          <w:rFonts w:ascii="Times New Roman" w:hAnsi="Times New Roman"/>
        </w:rPr>
      </w:pPr>
    </w:p>
    <w:p w14:paraId="08CE6F91" w14:textId="77777777" w:rsidR="007017C4" w:rsidRDefault="007017C4" w:rsidP="000B567A">
      <w:pPr>
        <w:jc w:val="both"/>
        <w:rPr>
          <w:rFonts w:ascii="Times New Roman" w:hAnsi="Times New Roman"/>
        </w:rPr>
      </w:pPr>
    </w:p>
    <w:p w14:paraId="61CDCEAD" w14:textId="77777777" w:rsidR="007017C4" w:rsidRDefault="007017C4" w:rsidP="000B567A">
      <w:pPr>
        <w:jc w:val="both"/>
        <w:rPr>
          <w:rFonts w:ascii="Times New Roman" w:hAnsi="Times New Roman"/>
        </w:rPr>
      </w:pPr>
    </w:p>
    <w:p w14:paraId="6BB9E253" w14:textId="77777777" w:rsidR="007017C4" w:rsidRDefault="007017C4" w:rsidP="000B567A">
      <w:pPr>
        <w:jc w:val="both"/>
        <w:rPr>
          <w:rFonts w:ascii="Times New Roman" w:hAnsi="Times New Roman"/>
        </w:rPr>
      </w:pPr>
    </w:p>
    <w:p w14:paraId="23DE523C" w14:textId="77777777" w:rsidR="007017C4" w:rsidRDefault="007017C4" w:rsidP="000B567A">
      <w:pPr>
        <w:jc w:val="both"/>
        <w:rPr>
          <w:rFonts w:ascii="Times New Roman" w:hAnsi="Times New Roman"/>
        </w:rPr>
      </w:pPr>
    </w:p>
    <w:p w14:paraId="52E56223" w14:textId="77777777" w:rsidR="007017C4" w:rsidRDefault="007017C4" w:rsidP="000B567A">
      <w:pPr>
        <w:jc w:val="both"/>
        <w:rPr>
          <w:rFonts w:ascii="Times New Roman" w:hAnsi="Times New Roman"/>
        </w:rPr>
      </w:pPr>
    </w:p>
    <w:p w14:paraId="07547A01" w14:textId="77777777" w:rsidR="007017C4" w:rsidRDefault="007017C4" w:rsidP="000B567A">
      <w:pPr>
        <w:jc w:val="both"/>
        <w:rPr>
          <w:rFonts w:ascii="Times New Roman" w:hAnsi="Times New Roman"/>
        </w:rPr>
      </w:pPr>
    </w:p>
    <w:p w14:paraId="5043CB0F" w14:textId="77777777" w:rsidR="007017C4" w:rsidRDefault="007017C4" w:rsidP="000B567A">
      <w:pPr>
        <w:jc w:val="both"/>
        <w:rPr>
          <w:rFonts w:ascii="Times New Roman" w:hAnsi="Times New Roman"/>
        </w:rPr>
      </w:pPr>
    </w:p>
    <w:p w14:paraId="07459315" w14:textId="77777777" w:rsidR="007017C4" w:rsidRDefault="007017C4" w:rsidP="000B567A">
      <w:pPr>
        <w:jc w:val="both"/>
        <w:rPr>
          <w:rFonts w:ascii="Times New Roman" w:hAnsi="Times New Roman"/>
        </w:rPr>
      </w:pPr>
    </w:p>
    <w:p w14:paraId="6537F28F" w14:textId="77777777" w:rsidR="007017C4" w:rsidRDefault="007017C4" w:rsidP="000B567A">
      <w:pPr>
        <w:jc w:val="both"/>
        <w:rPr>
          <w:rFonts w:ascii="Times New Roman" w:hAnsi="Times New Roman"/>
        </w:rPr>
      </w:pPr>
    </w:p>
    <w:p w14:paraId="6DFB9E20" w14:textId="77777777" w:rsidR="007017C4" w:rsidRDefault="007017C4" w:rsidP="000B567A">
      <w:pPr>
        <w:jc w:val="both"/>
        <w:rPr>
          <w:rFonts w:ascii="Times New Roman" w:hAnsi="Times New Roman"/>
        </w:rPr>
      </w:pPr>
    </w:p>
    <w:p w14:paraId="70DF9E56" w14:textId="77777777" w:rsidR="007017C4" w:rsidRDefault="007017C4" w:rsidP="000B567A">
      <w:pPr>
        <w:jc w:val="both"/>
        <w:rPr>
          <w:rFonts w:ascii="Times New Roman" w:hAnsi="Times New Roman"/>
        </w:rPr>
      </w:pPr>
    </w:p>
    <w:p w14:paraId="44E871BC" w14:textId="77777777" w:rsidR="007017C4" w:rsidRDefault="007017C4" w:rsidP="000B567A">
      <w:pPr>
        <w:jc w:val="both"/>
        <w:rPr>
          <w:rFonts w:ascii="Times New Roman" w:hAnsi="Times New Roman"/>
        </w:rPr>
      </w:pPr>
    </w:p>
    <w:p w14:paraId="144A5D23" w14:textId="77777777" w:rsidR="007017C4" w:rsidRDefault="007017C4" w:rsidP="000B567A">
      <w:pPr>
        <w:jc w:val="both"/>
        <w:rPr>
          <w:rFonts w:ascii="Times New Roman" w:hAnsi="Times New Roman"/>
        </w:rPr>
      </w:pPr>
    </w:p>
    <w:p w14:paraId="738610EB" w14:textId="77777777" w:rsidR="007017C4" w:rsidRDefault="007017C4" w:rsidP="000B567A">
      <w:pPr>
        <w:jc w:val="both"/>
        <w:rPr>
          <w:rFonts w:ascii="Times New Roman" w:hAnsi="Times New Roman"/>
        </w:rPr>
      </w:pPr>
    </w:p>
    <w:p w14:paraId="637805D2" w14:textId="77777777" w:rsidR="007017C4" w:rsidRDefault="007017C4" w:rsidP="000B567A">
      <w:pPr>
        <w:jc w:val="both"/>
        <w:rPr>
          <w:rFonts w:ascii="Times New Roman" w:hAnsi="Times New Roman"/>
        </w:rPr>
      </w:pPr>
    </w:p>
    <w:p w14:paraId="463F29E8" w14:textId="77777777" w:rsidR="007017C4" w:rsidRDefault="007017C4" w:rsidP="000B567A">
      <w:pPr>
        <w:jc w:val="both"/>
        <w:rPr>
          <w:rFonts w:ascii="Times New Roman" w:hAnsi="Times New Roman"/>
        </w:rPr>
      </w:pPr>
    </w:p>
    <w:p w14:paraId="3B7B4B86" w14:textId="77777777" w:rsidR="007017C4" w:rsidRDefault="007017C4" w:rsidP="000B567A">
      <w:pPr>
        <w:jc w:val="both"/>
        <w:rPr>
          <w:rFonts w:ascii="Times New Roman" w:hAnsi="Times New Roman"/>
        </w:rPr>
      </w:pPr>
    </w:p>
    <w:p w14:paraId="3A0FF5F2" w14:textId="77777777" w:rsidR="007017C4" w:rsidRDefault="007017C4" w:rsidP="000B567A">
      <w:pPr>
        <w:jc w:val="both"/>
        <w:rPr>
          <w:rFonts w:ascii="Times New Roman" w:hAnsi="Times New Roman"/>
        </w:rPr>
      </w:pPr>
    </w:p>
    <w:p w14:paraId="5630AD66" w14:textId="77777777" w:rsidR="007017C4" w:rsidRDefault="007017C4" w:rsidP="000B567A">
      <w:pPr>
        <w:jc w:val="both"/>
        <w:rPr>
          <w:rFonts w:ascii="Times New Roman" w:hAnsi="Times New Roman"/>
        </w:rPr>
      </w:pPr>
    </w:p>
    <w:p w14:paraId="61829076" w14:textId="77777777" w:rsidR="007017C4" w:rsidRDefault="007017C4" w:rsidP="000B567A">
      <w:pPr>
        <w:jc w:val="both"/>
        <w:rPr>
          <w:rFonts w:ascii="Times New Roman" w:hAnsi="Times New Roman"/>
        </w:rPr>
      </w:pPr>
    </w:p>
    <w:p w14:paraId="2BA226A1" w14:textId="77777777" w:rsidR="007017C4" w:rsidRDefault="007017C4" w:rsidP="000B567A">
      <w:pPr>
        <w:jc w:val="both"/>
        <w:rPr>
          <w:rFonts w:ascii="Times New Roman" w:hAnsi="Times New Roman"/>
        </w:rPr>
      </w:pPr>
    </w:p>
    <w:p w14:paraId="2BCD436A" w14:textId="77777777" w:rsidR="007017C4" w:rsidRDefault="007017C4" w:rsidP="00A92CB4">
      <w:pPr>
        <w:pBdr>
          <w:top w:val="thinThickSmallGap" w:sz="24" w:space="1" w:color="auto"/>
          <w:left w:val="thinThickSmallGap" w:sz="24" w:space="4" w:color="auto"/>
          <w:bottom w:val="thickThinSmallGap" w:sz="24" w:space="1" w:color="auto"/>
          <w:right w:val="thickThinSmallGap" w:sz="24" w:space="4" w:color="auto"/>
        </w:pBdr>
        <w:shd w:val="clear" w:color="auto" w:fill="D9D9D9" w:themeFill="background1" w:themeFillShade="D9"/>
        <w:jc w:val="center"/>
        <w:rPr>
          <w:rFonts w:ascii="Times New Roman" w:hAnsi="Times New Roman"/>
          <w:b/>
        </w:rPr>
      </w:pPr>
      <w:r>
        <w:rPr>
          <w:rFonts w:ascii="Times New Roman" w:hAnsi="Times New Roman"/>
          <w:b/>
        </w:rPr>
        <w:t>Forward Business Enterprises Ltd trading as Forward Finance</w:t>
      </w:r>
    </w:p>
    <w:p w14:paraId="0B4D20F0" w14:textId="77777777" w:rsidR="007017C4" w:rsidRDefault="007017C4" w:rsidP="00A92CB4">
      <w:pPr>
        <w:pBdr>
          <w:top w:val="thinThickSmallGap" w:sz="24" w:space="1" w:color="auto"/>
          <w:left w:val="thinThickSmallGap" w:sz="24" w:space="4" w:color="auto"/>
          <w:bottom w:val="thickThinSmallGap" w:sz="24" w:space="1" w:color="auto"/>
          <w:right w:val="thickThinSmallGap" w:sz="24" w:space="4" w:color="auto"/>
        </w:pBdr>
        <w:shd w:val="clear" w:color="auto" w:fill="D9D9D9" w:themeFill="background1" w:themeFillShade="D9"/>
        <w:jc w:val="center"/>
        <w:rPr>
          <w:rFonts w:ascii="Times New Roman" w:hAnsi="Times New Roman"/>
          <w:b/>
        </w:rPr>
      </w:pPr>
      <w:r>
        <w:rPr>
          <w:rFonts w:ascii="Times New Roman" w:hAnsi="Times New Roman"/>
          <w:b/>
        </w:rPr>
        <w:t>GDPR Privacy Statement for Home Credit Customer</w:t>
      </w:r>
    </w:p>
    <w:p w14:paraId="17AD93B2" w14:textId="77777777" w:rsidR="007017C4" w:rsidRDefault="007017C4" w:rsidP="007017C4">
      <w:pPr>
        <w:jc w:val="center"/>
        <w:rPr>
          <w:rFonts w:ascii="Times New Roman" w:hAnsi="Times New Roman"/>
          <w:b/>
        </w:rPr>
      </w:pPr>
    </w:p>
    <w:p w14:paraId="0DE4B5B7" w14:textId="77777777" w:rsidR="007017C4" w:rsidRDefault="007017C4" w:rsidP="007017C4">
      <w:pPr>
        <w:jc w:val="center"/>
        <w:rPr>
          <w:rFonts w:ascii="Times New Roman" w:hAnsi="Times New Roman"/>
          <w:b/>
        </w:rPr>
      </w:pPr>
    </w:p>
    <w:p w14:paraId="66204FF1" w14:textId="77777777" w:rsidR="00DA15E5" w:rsidRDefault="00DA15E5" w:rsidP="007017C4">
      <w:pPr>
        <w:jc w:val="center"/>
        <w:rPr>
          <w:rFonts w:ascii="Times New Roman" w:hAnsi="Times New Roman"/>
          <w:b/>
        </w:rPr>
      </w:pPr>
    </w:p>
    <w:p w14:paraId="2DBF0D7D" w14:textId="77777777" w:rsidR="00DA15E5" w:rsidRDefault="00DA15E5" w:rsidP="007017C4">
      <w:pPr>
        <w:jc w:val="center"/>
        <w:rPr>
          <w:rFonts w:ascii="Times New Roman" w:hAnsi="Times New Roman"/>
          <w:b/>
        </w:rPr>
      </w:pPr>
    </w:p>
    <w:p w14:paraId="39BBEF56" w14:textId="77777777" w:rsidR="007017C4" w:rsidRDefault="002C2C5A" w:rsidP="00DA15E5">
      <w:pPr>
        <w:pBdr>
          <w:top w:val="thinThickSmallGap" w:sz="24" w:space="1" w:color="auto"/>
          <w:left w:val="thinThickSmallGap" w:sz="24" w:space="4" w:color="auto"/>
          <w:bottom w:val="thickThinSmallGap" w:sz="24" w:space="2" w:color="auto"/>
          <w:right w:val="thickThinSmallGap" w:sz="24" w:space="4" w:color="auto"/>
        </w:pBdr>
        <w:jc w:val="both"/>
        <w:rPr>
          <w:rFonts w:ascii="Times New Roman" w:hAnsi="Times New Roman"/>
        </w:rPr>
      </w:pPr>
      <w:r>
        <w:rPr>
          <w:rFonts w:ascii="Times New Roman" w:hAnsi="Times New Roman"/>
        </w:rPr>
        <w:t>Forward Business Enterprises Ltd trading as Forward Finance takes your privacy seriously. Processing of your data is necessary for entering into, and the performance of, a contract with \Forward Finance</w:t>
      </w:r>
      <w:r w:rsidR="005D59FA">
        <w:rPr>
          <w:rFonts w:ascii="Times New Roman" w:hAnsi="Times New Roman"/>
        </w:rPr>
        <w:t xml:space="preserve">. Forward Finance ask only for relevant information and use it to set up and service your account. It </w:t>
      </w:r>
      <w:r w:rsidR="00C0377C">
        <w:rPr>
          <w:rFonts w:ascii="Times New Roman" w:hAnsi="Times New Roman"/>
        </w:rPr>
        <w:t>won’t be used in marketing or sold to third parties. All data is stored within the UK and is protected by British and EU privacy laws.</w:t>
      </w:r>
    </w:p>
    <w:p w14:paraId="6B62F1B3" w14:textId="77777777" w:rsidR="00C0377C" w:rsidRDefault="00C0377C" w:rsidP="00DA15E5">
      <w:pPr>
        <w:pBdr>
          <w:top w:val="thinThickSmallGap" w:sz="24" w:space="1" w:color="auto"/>
          <w:left w:val="thinThickSmallGap" w:sz="24" w:space="4" w:color="auto"/>
          <w:bottom w:val="thickThinSmallGap" w:sz="24" w:space="2" w:color="auto"/>
          <w:right w:val="thickThinSmallGap" w:sz="24" w:space="4" w:color="auto"/>
        </w:pBdr>
        <w:jc w:val="both"/>
        <w:rPr>
          <w:rFonts w:ascii="Times New Roman" w:hAnsi="Times New Roman"/>
        </w:rPr>
      </w:pPr>
    </w:p>
    <w:p w14:paraId="5B8083CB" w14:textId="77777777" w:rsidR="003D0FA3" w:rsidRDefault="00C0377C" w:rsidP="00DA15E5">
      <w:pPr>
        <w:pBdr>
          <w:top w:val="thinThickSmallGap" w:sz="24" w:space="1" w:color="auto"/>
          <w:left w:val="thinThickSmallGap" w:sz="24" w:space="4" w:color="auto"/>
          <w:bottom w:val="thickThinSmallGap" w:sz="24" w:space="2" w:color="auto"/>
          <w:right w:val="thickThinSmallGap" w:sz="24" w:space="4" w:color="auto"/>
        </w:pBdr>
        <w:jc w:val="both"/>
        <w:rPr>
          <w:rFonts w:ascii="Times New Roman" w:hAnsi="Times New Roman"/>
        </w:rPr>
      </w:pPr>
      <w:r>
        <w:rPr>
          <w:rFonts w:ascii="Times New Roman" w:hAnsi="Times New Roman"/>
        </w:rPr>
        <w:t>Information given by you, or about you, in connection with your account will be held only for as long as necessary to service your account and in accordance</w:t>
      </w:r>
      <w:r w:rsidR="00C306F0">
        <w:rPr>
          <w:rFonts w:ascii="Times New Roman" w:hAnsi="Times New Roman"/>
        </w:rPr>
        <w:t xml:space="preserve"> with legal requirements. You have a right to see what Forward Finance holds about you. On request</w:t>
      </w:r>
      <w:r w:rsidR="003E6FB5">
        <w:rPr>
          <w:rFonts w:ascii="Times New Roman" w:hAnsi="Times New Roman"/>
        </w:rPr>
        <w:t>, in certain circumstances, you can place restriction on the processing of your data. If it is incorrect</w:t>
      </w:r>
      <w:r w:rsidR="009359F4">
        <w:rPr>
          <w:rFonts w:ascii="Times New Roman" w:hAnsi="Times New Roman"/>
        </w:rPr>
        <w:t xml:space="preserve"> you can ask for it to be corrected and request </w:t>
      </w:r>
      <w:r w:rsidR="00B96FB1">
        <w:rPr>
          <w:rFonts w:ascii="Times New Roman" w:hAnsi="Times New Roman"/>
        </w:rPr>
        <w:t>for information held by Forward Finance to be deleted: Forward Finance will delete any information</w:t>
      </w:r>
      <w:r w:rsidR="003D0FA3">
        <w:rPr>
          <w:rFonts w:ascii="Times New Roman" w:hAnsi="Times New Roman"/>
        </w:rPr>
        <w:t xml:space="preserve"> that we do not need to hold. You have the right to obtain and reuse your data for your own purposes across different services; this is known as data portability.</w:t>
      </w:r>
    </w:p>
    <w:p w14:paraId="02F2C34E" w14:textId="77777777" w:rsidR="003D0FA3" w:rsidRDefault="003D0FA3" w:rsidP="00DA15E5">
      <w:pPr>
        <w:pBdr>
          <w:top w:val="thinThickSmallGap" w:sz="24" w:space="1" w:color="auto"/>
          <w:left w:val="thinThickSmallGap" w:sz="24" w:space="4" w:color="auto"/>
          <w:bottom w:val="thickThinSmallGap" w:sz="24" w:space="2" w:color="auto"/>
          <w:right w:val="thickThinSmallGap" w:sz="24" w:space="4" w:color="auto"/>
        </w:pBdr>
        <w:jc w:val="both"/>
        <w:rPr>
          <w:rFonts w:ascii="Times New Roman" w:hAnsi="Times New Roman"/>
        </w:rPr>
      </w:pPr>
    </w:p>
    <w:p w14:paraId="5A701492" w14:textId="77777777" w:rsidR="003D0FA3" w:rsidRDefault="003D0FA3" w:rsidP="00DA15E5">
      <w:pPr>
        <w:pBdr>
          <w:top w:val="thinThickSmallGap" w:sz="24" w:space="1" w:color="auto"/>
          <w:left w:val="thinThickSmallGap" w:sz="24" w:space="4" w:color="auto"/>
          <w:bottom w:val="thickThinSmallGap" w:sz="24" w:space="2" w:color="auto"/>
          <w:right w:val="thickThinSmallGap" w:sz="24" w:space="4" w:color="auto"/>
        </w:pBdr>
        <w:jc w:val="both"/>
        <w:rPr>
          <w:rFonts w:ascii="Times New Roman" w:hAnsi="Times New Roman"/>
        </w:rPr>
      </w:pPr>
      <w:r>
        <w:rPr>
          <w:rFonts w:ascii="Times New Roman" w:hAnsi="Times New Roman"/>
        </w:rPr>
        <w:t>To process your application Forward Finance will:</w:t>
      </w:r>
    </w:p>
    <w:p w14:paraId="41842444" w14:textId="77777777" w:rsidR="00F8291B" w:rsidRDefault="00F8291B" w:rsidP="00DA15E5">
      <w:pPr>
        <w:pBdr>
          <w:top w:val="thinThickSmallGap" w:sz="24" w:space="1" w:color="auto"/>
          <w:left w:val="thinThickSmallGap" w:sz="24" w:space="4" w:color="auto"/>
          <w:bottom w:val="thickThinSmallGap" w:sz="24" w:space="2" w:color="auto"/>
          <w:right w:val="thickThinSmallGap" w:sz="24" w:space="4" w:color="auto"/>
        </w:pBdr>
        <w:jc w:val="both"/>
        <w:rPr>
          <w:rFonts w:ascii="Times New Roman" w:hAnsi="Times New Roman"/>
        </w:rPr>
      </w:pPr>
      <w:r>
        <w:rPr>
          <w:rFonts w:ascii="Times New Roman" w:hAnsi="Times New Roman"/>
        </w:rPr>
        <w:t>Search their records for information about you;</w:t>
      </w:r>
    </w:p>
    <w:p w14:paraId="45767E5F" w14:textId="77777777" w:rsidR="00C0377C" w:rsidRDefault="00435B69" w:rsidP="00DA15E5">
      <w:pPr>
        <w:pBdr>
          <w:top w:val="thinThickSmallGap" w:sz="24" w:space="1" w:color="auto"/>
          <w:left w:val="thinThickSmallGap" w:sz="24" w:space="4" w:color="auto"/>
          <w:bottom w:val="thickThinSmallGap" w:sz="24" w:space="2" w:color="auto"/>
          <w:right w:val="thickThinSmallGap" w:sz="24" w:space="4" w:color="auto"/>
        </w:pBdr>
        <w:jc w:val="both"/>
        <w:rPr>
          <w:rFonts w:ascii="Times New Roman" w:hAnsi="Times New Roman"/>
        </w:rPr>
      </w:pPr>
      <w:r>
        <w:rPr>
          <w:rFonts w:ascii="Times New Roman" w:hAnsi="Times New Roman"/>
        </w:rPr>
        <w:t>Collate information on the performance of your account/s, inclu</w:t>
      </w:r>
      <w:r w:rsidR="00C078EE">
        <w:rPr>
          <w:rFonts w:ascii="Times New Roman" w:hAnsi="Times New Roman"/>
        </w:rPr>
        <w:t>ding defaults, changes of name(s), change(s) of address you fail to tell us about where</w:t>
      </w:r>
      <w:r w:rsidR="00BB1549">
        <w:rPr>
          <w:rFonts w:ascii="Times New Roman" w:hAnsi="Times New Roman"/>
        </w:rPr>
        <w:t xml:space="preserve"> a</w:t>
      </w:r>
      <w:r w:rsidR="00C078EE">
        <w:rPr>
          <w:rFonts w:ascii="Times New Roman" w:hAnsi="Times New Roman"/>
        </w:rPr>
        <w:t xml:space="preserve"> payment</w:t>
      </w:r>
      <w:r w:rsidR="00BB1549">
        <w:rPr>
          <w:rFonts w:ascii="Times New Roman" w:hAnsi="Times New Roman"/>
        </w:rPr>
        <w:t xml:space="preserve"> is overdue.</w:t>
      </w:r>
    </w:p>
    <w:p w14:paraId="680A4E5D" w14:textId="77777777" w:rsidR="00BB1549" w:rsidRDefault="00BB1549" w:rsidP="00DA15E5">
      <w:pPr>
        <w:pBdr>
          <w:top w:val="thinThickSmallGap" w:sz="24" w:space="1" w:color="auto"/>
          <w:left w:val="thinThickSmallGap" w:sz="24" w:space="4" w:color="auto"/>
          <w:bottom w:val="thickThinSmallGap" w:sz="24" w:space="2" w:color="auto"/>
          <w:right w:val="thickThinSmallGap" w:sz="24" w:space="4" w:color="auto"/>
        </w:pBdr>
        <w:jc w:val="both"/>
        <w:rPr>
          <w:rFonts w:ascii="Times New Roman" w:hAnsi="Times New Roman"/>
        </w:rPr>
      </w:pPr>
    </w:p>
    <w:p w14:paraId="37C0C891" w14:textId="4E627335" w:rsidR="00576ABA" w:rsidRDefault="00BB1549" w:rsidP="00DA15E5">
      <w:pPr>
        <w:pBdr>
          <w:top w:val="thinThickSmallGap" w:sz="24" w:space="1" w:color="auto"/>
          <w:left w:val="thinThickSmallGap" w:sz="24" w:space="4" w:color="auto"/>
          <w:bottom w:val="thickThinSmallGap" w:sz="24" w:space="2" w:color="auto"/>
          <w:right w:val="thickThinSmallGap" w:sz="24" w:space="4" w:color="auto"/>
        </w:pBdr>
        <w:jc w:val="both"/>
        <w:rPr>
          <w:rFonts w:ascii="Times New Roman" w:hAnsi="Times New Roman"/>
        </w:rPr>
      </w:pPr>
      <w:r w:rsidRPr="30BCF0AE">
        <w:rPr>
          <w:rFonts w:ascii="Times New Roman" w:hAnsi="Times New Roman"/>
        </w:rPr>
        <w:t>Forward Finance will make its credit decisions based on the information provided by you on this application form</w:t>
      </w:r>
      <w:r w:rsidR="001B3CE4" w:rsidRPr="30BCF0AE">
        <w:rPr>
          <w:rFonts w:ascii="Times New Roman" w:hAnsi="Times New Roman"/>
        </w:rPr>
        <w:t>, and other members of your household</w:t>
      </w:r>
      <w:r w:rsidR="00AB53D8" w:rsidRPr="30BCF0AE">
        <w:rPr>
          <w:rFonts w:ascii="Times New Roman" w:hAnsi="Times New Roman"/>
        </w:rPr>
        <w:t xml:space="preserve"> to whom you are financially linked, including records held in previous or subsequent names. </w:t>
      </w:r>
      <w:r w:rsidR="00A855D7" w:rsidRPr="30BCF0AE">
        <w:rPr>
          <w:rFonts w:ascii="Times New Roman" w:hAnsi="Times New Roman"/>
        </w:rPr>
        <w:t xml:space="preserve">For this application you may be treated as financially linked and your application will be </w:t>
      </w:r>
      <w:r w:rsidR="007F1DC2" w:rsidRPr="30BCF0AE">
        <w:rPr>
          <w:rFonts w:ascii="Times New Roman" w:hAnsi="Times New Roman"/>
        </w:rPr>
        <w:t>assessed with reference to any ‘</w:t>
      </w:r>
      <w:r w:rsidR="00A855D7" w:rsidRPr="30BCF0AE">
        <w:rPr>
          <w:rFonts w:ascii="Times New Roman" w:hAnsi="Times New Roman"/>
        </w:rPr>
        <w:t xml:space="preserve">associated </w:t>
      </w:r>
      <w:r w:rsidR="007F1DC2" w:rsidRPr="30BCF0AE">
        <w:rPr>
          <w:rFonts w:ascii="Times New Roman" w:hAnsi="Times New Roman"/>
        </w:rPr>
        <w:t xml:space="preserve">‘ records’ of </w:t>
      </w:r>
      <w:r w:rsidR="6FA3A6A4" w:rsidRPr="30BCF0AE">
        <w:rPr>
          <w:rFonts w:ascii="Times New Roman" w:hAnsi="Times New Roman"/>
        </w:rPr>
        <w:t>others to</w:t>
      </w:r>
      <w:r w:rsidR="007F1DC2" w:rsidRPr="30BCF0AE">
        <w:rPr>
          <w:rFonts w:ascii="Times New Roman" w:hAnsi="Times New Roman"/>
        </w:rPr>
        <w:t xml:space="preserve"> whom you are financially linked, </w:t>
      </w:r>
      <w:r w:rsidR="00576ABA" w:rsidRPr="30BCF0AE">
        <w:rPr>
          <w:rFonts w:ascii="Times New Roman" w:hAnsi="Times New Roman"/>
        </w:rPr>
        <w:t>unless those links have been severed.</w:t>
      </w:r>
    </w:p>
    <w:p w14:paraId="19219836" w14:textId="77777777" w:rsidR="00576ABA" w:rsidRDefault="00576ABA" w:rsidP="00DA15E5">
      <w:pPr>
        <w:pBdr>
          <w:top w:val="thinThickSmallGap" w:sz="24" w:space="1" w:color="auto"/>
          <w:left w:val="thinThickSmallGap" w:sz="24" w:space="4" w:color="auto"/>
          <w:bottom w:val="thickThinSmallGap" w:sz="24" w:space="2" w:color="auto"/>
          <w:right w:val="thickThinSmallGap" w:sz="24" w:space="4" w:color="auto"/>
        </w:pBdr>
        <w:jc w:val="both"/>
        <w:rPr>
          <w:rFonts w:ascii="Times New Roman" w:hAnsi="Times New Roman"/>
        </w:rPr>
      </w:pPr>
    </w:p>
    <w:p w14:paraId="28745C75" w14:textId="77777777" w:rsidR="00864004" w:rsidRDefault="00DC44C1" w:rsidP="00DA15E5">
      <w:pPr>
        <w:pBdr>
          <w:top w:val="thinThickSmallGap" w:sz="24" w:space="1" w:color="auto"/>
          <w:left w:val="thinThickSmallGap" w:sz="24" w:space="4" w:color="auto"/>
          <w:bottom w:val="thickThinSmallGap" w:sz="24" w:space="2" w:color="auto"/>
          <w:right w:val="thickThinSmallGap" w:sz="24" w:space="4" w:color="auto"/>
        </w:pBdr>
        <w:jc w:val="both"/>
        <w:rPr>
          <w:rFonts w:ascii="Times New Roman" w:hAnsi="Times New Roman"/>
        </w:rPr>
      </w:pPr>
      <w:r>
        <w:rPr>
          <w:rFonts w:ascii="Times New Roman" w:hAnsi="Times New Roman"/>
        </w:rPr>
        <w:t>If you’re unhappy with the way your data is held and used by Forward Finance you can complain directly to the Information Commissioner’s Office. Under certain circumstances you also have a right to apply for judicial remedy if you are dissatisfied with the decision</w:t>
      </w:r>
      <w:r w:rsidR="00D24C81">
        <w:rPr>
          <w:rFonts w:ascii="Times New Roman" w:hAnsi="Times New Roman"/>
        </w:rPr>
        <w:t xml:space="preserve"> of the Information Commissioner’s Office. For other complaints not resolved to your satisfaction by Forward Finance you may contact The Financial Ombudsman</w:t>
      </w:r>
      <w:r w:rsidR="00DA15E5">
        <w:rPr>
          <w:rFonts w:ascii="Times New Roman" w:hAnsi="Times New Roman"/>
        </w:rPr>
        <w:t>.</w:t>
      </w:r>
      <w:r>
        <w:rPr>
          <w:rFonts w:ascii="Times New Roman" w:hAnsi="Times New Roman"/>
        </w:rPr>
        <w:t xml:space="preserve"> </w:t>
      </w:r>
    </w:p>
    <w:p w14:paraId="0DFAE634" w14:textId="77777777" w:rsidR="00864004" w:rsidRDefault="00576ABA" w:rsidP="00DA15E5">
      <w:pPr>
        <w:pBdr>
          <w:top w:val="thinThickSmallGap" w:sz="24" w:space="1" w:color="auto"/>
          <w:left w:val="thinThickSmallGap" w:sz="24" w:space="4" w:color="auto"/>
          <w:bottom w:val="thickThinSmallGap" w:sz="24" w:space="2" w:color="auto"/>
          <w:right w:val="thickThinSmallGap" w:sz="24" w:space="4" w:color="auto"/>
        </w:pBdr>
        <w:jc w:val="both"/>
        <w:rPr>
          <w:rFonts w:ascii="Times New Roman" w:hAnsi="Times New Roman"/>
        </w:rPr>
      </w:pPr>
      <w:r>
        <w:rPr>
          <w:rFonts w:ascii="Times New Roman" w:hAnsi="Times New Roman"/>
        </w:rPr>
        <w:t xml:space="preserve"> </w:t>
      </w:r>
      <w:r w:rsidR="00AB53D8">
        <w:rPr>
          <w:rFonts w:ascii="Times New Roman" w:hAnsi="Times New Roman"/>
        </w:rPr>
        <w:t xml:space="preserve"> </w:t>
      </w:r>
    </w:p>
    <w:p w14:paraId="296FEF7D" w14:textId="77777777" w:rsidR="00864004" w:rsidRPr="00864004" w:rsidRDefault="00864004" w:rsidP="00864004">
      <w:pPr>
        <w:rPr>
          <w:rFonts w:ascii="Times New Roman" w:hAnsi="Times New Roman"/>
        </w:rPr>
      </w:pPr>
    </w:p>
    <w:p w14:paraId="7194DBDC" w14:textId="77777777" w:rsidR="00864004" w:rsidRPr="00864004" w:rsidRDefault="00864004" w:rsidP="00864004">
      <w:pPr>
        <w:rPr>
          <w:rFonts w:ascii="Times New Roman" w:hAnsi="Times New Roman"/>
        </w:rPr>
      </w:pPr>
    </w:p>
    <w:p w14:paraId="769D0D3C" w14:textId="77777777" w:rsidR="00864004" w:rsidRDefault="00864004" w:rsidP="00864004">
      <w:pPr>
        <w:rPr>
          <w:rFonts w:ascii="Times New Roman" w:hAnsi="Times New Roman"/>
        </w:rPr>
      </w:pPr>
    </w:p>
    <w:p w14:paraId="54CD245A" w14:textId="77777777" w:rsidR="00864004" w:rsidRDefault="00864004" w:rsidP="00864004">
      <w:pPr>
        <w:rPr>
          <w:rFonts w:ascii="Times New Roman" w:hAnsi="Times New Roman"/>
        </w:rPr>
      </w:pPr>
    </w:p>
    <w:p w14:paraId="1231BE67" w14:textId="77777777" w:rsidR="00BB1549" w:rsidRDefault="00BB1549" w:rsidP="00864004">
      <w:pPr>
        <w:ind w:firstLine="720"/>
        <w:rPr>
          <w:rFonts w:ascii="Times New Roman" w:hAnsi="Times New Roman"/>
        </w:rPr>
      </w:pPr>
    </w:p>
    <w:p w14:paraId="36FEB5B0" w14:textId="77777777" w:rsidR="00864004" w:rsidRDefault="00864004" w:rsidP="00864004">
      <w:pPr>
        <w:ind w:firstLine="720"/>
        <w:rPr>
          <w:rFonts w:ascii="Times New Roman" w:hAnsi="Times New Roman"/>
        </w:rPr>
      </w:pPr>
    </w:p>
    <w:p w14:paraId="30D7AA69" w14:textId="77777777" w:rsidR="00864004" w:rsidRDefault="00864004" w:rsidP="00864004">
      <w:pPr>
        <w:ind w:firstLine="720"/>
        <w:rPr>
          <w:rFonts w:ascii="Times New Roman" w:hAnsi="Times New Roman"/>
        </w:rPr>
      </w:pPr>
    </w:p>
    <w:p w14:paraId="7196D064" w14:textId="77777777" w:rsidR="00864004" w:rsidRDefault="00864004" w:rsidP="00864004">
      <w:pPr>
        <w:ind w:firstLine="720"/>
        <w:rPr>
          <w:rFonts w:ascii="Times New Roman" w:hAnsi="Times New Roman"/>
        </w:rPr>
      </w:pPr>
    </w:p>
    <w:p w14:paraId="34FF1C98" w14:textId="77777777" w:rsidR="00864004" w:rsidRDefault="00864004" w:rsidP="00864004">
      <w:pPr>
        <w:ind w:firstLine="720"/>
        <w:rPr>
          <w:rFonts w:ascii="Times New Roman" w:hAnsi="Times New Roman"/>
        </w:rPr>
      </w:pPr>
    </w:p>
    <w:p w14:paraId="30AEBEDD" w14:textId="77777777" w:rsidR="00864004" w:rsidRDefault="00864004" w:rsidP="00A37E87">
      <w:pPr>
        <w:pBdr>
          <w:top w:val="thinThickSmallGap" w:sz="24" w:space="1" w:color="auto"/>
          <w:left w:val="thinThickSmallGap" w:sz="24" w:space="4" w:color="auto"/>
          <w:bottom w:val="thickThinSmallGap" w:sz="24" w:space="1" w:color="auto"/>
          <w:right w:val="thickThinSmallGap" w:sz="24" w:space="4" w:color="auto"/>
        </w:pBdr>
        <w:shd w:val="clear" w:color="auto" w:fill="D9D9D9" w:themeFill="background1" w:themeFillShade="D9"/>
        <w:ind w:firstLine="720"/>
        <w:jc w:val="center"/>
        <w:rPr>
          <w:rFonts w:ascii="Times New Roman" w:hAnsi="Times New Roman"/>
          <w:b/>
        </w:rPr>
      </w:pPr>
      <w:r>
        <w:rPr>
          <w:rFonts w:ascii="Times New Roman" w:hAnsi="Times New Roman"/>
          <w:b/>
        </w:rPr>
        <w:t>Forward Business Enterprises Ltd trading as Forward Finance</w:t>
      </w:r>
    </w:p>
    <w:p w14:paraId="4D792A4A" w14:textId="77777777" w:rsidR="00A37E87" w:rsidRDefault="00864004" w:rsidP="00A37E87">
      <w:pPr>
        <w:pBdr>
          <w:top w:val="thinThickSmallGap" w:sz="24" w:space="1" w:color="auto"/>
          <w:left w:val="thinThickSmallGap" w:sz="24" w:space="4" w:color="auto"/>
          <w:bottom w:val="thickThinSmallGap" w:sz="24" w:space="1" w:color="auto"/>
          <w:right w:val="thickThinSmallGap" w:sz="24" w:space="4" w:color="auto"/>
        </w:pBdr>
        <w:shd w:val="clear" w:color="auto" w:fill="D9D9D9" w:themeFill="background1" w:themeFillShade="D9"/>
        <w:ind w:firstLine="720"/>
        <w:jc w:val="center"/>
        <w:rPr>
          <w:rFonts w:ascii="Times New Roman" w:hAnsi="Times New Roman"/>
          <w:b/>
        </w:rPr>
      </w:pPr>
      <w:r>
        <w:rPr>
          <w:rFonts w:ascii="Times New Roman" w:hAnsi="Times New Roman"/>
          <w:b/>
        </w:rPr>
        <w:t>Customer Privacy Notice</w:t>
      </w:r>
    </w:p>
    <w:p w14:paraId="6D072C0D" w14:textId="77777777" w:rsidR="00A37E87" w:rsidRPr="00A37E87" w:rsidRDefault="00A37E87" w:rsidP="00A37E87">
      <w:pPr>
        <w:rPr>
          <w:rFonts w:ascii="Times New Roman" w:hAnsi="Times New Roman"/>
        </w:rPr>
      </w:pPr>
    </w:p>
    <w:p w14:paraId="48A21919" w14:textId="77777777" w:rsidR="00A37E87" w:rsidRDefault="00A37E87" w:rsidP="00A37E87">
      <w:pPr>
        <w:rPr>
          <w:rFonts w:ascii="Times New Roman" w:hAnsi="Times New Roman"/>
        </w:rPr>
      </w:pPr>
    </w:p>
    <w:p w14:paraId="699C74A7" w14:textId="77777777" w:rsidR="00A37E87" w:rsidRPr="00F871A5" w:rsidRDefault="00A37E87" w:rsidP="00A37E87">
      <w:pPr>
        <w:jc w:val="both"/>
        <w:rPr>
          <w:rFonts w:ascii="Times New Roman" w:hAnsi="Times New Roman"/>
          <w:sz w:val="20"/>
          <w:szCs w:val="20"/>
        </w:rPr>
      </w:pPr>
      <w:r w:rsidRPr="00F871A5">
        <w:rPr>
          <w:rFonts w:ascii="Times New Roman" w:hAnsi="Times New Roman"/>
          <w:sz w:val="20"/>
          <w:szCs w:val="20"/>
        </w:rPr>
        <w:t>This explains how and why we acquire and use your personal information in accordance with Regulation (EU</w:t>
      </w:r>
      <w:r w:rsidR="00FE372B" w:rsidRPr="00F871A5">
        <w:rPr>
          <w:rFonts w:ascii="Times New Roman" w:hAnsi="Times New Roman"/>
          <w:sz w:val="20"/>
          <w:szCs w:val="20"/>
        </w:rPr>
        <w:t>) 2016/679, the General Data Protection Regulation (GDPR)</w:t>
      </w:r>
    </w:p>
    <w:p w14:paraId="6BD18F9B" w14:textId="77777777" w:rsidR="00FE372B" w:rsidRPr="00F871A5" w:rsidRDefault="00FE372B" w:rsidP="00A37E87">
      <w:pPr>
        <w:jc w:val="both"/>
        <w:rPr>
          <w:rFonts w:ascii="Times New Roman" w:hAnsi="Times New Roman"/>
          <w:sz w:val="20"/>
          <w:szCs w:val="20"/>
        </w:rPr>
      </w:pPr>
    </w:p>
    <w:p w14:paraId="0AB8D3E6" w14:textId="77777777" w:rsidR="00FE372B" w:rsidRPr="00F871A5" w:rsidRDefault="00FE372B" w:rsidP="00A37E87">
      <w:pPr>
        <w:jc w:val="both"/>
        <w:rPr>
          <w:rFonts w:ascii="Times New Roman" w:hAnsi="Times New Roman"/>
          <w:b/>
          <w:sz w:val="20"/>
          <w:szCs w:val="20"/>
        </w:rPr>
      </w:pPr>
      <w:r w:rsidRPr="00F871A5">
        <w:rPr>
          <w:rFonts w:ascii="Times New Roman" w:hAnsi="Times New Roman"/>
          <w:b/>
          <w:sz w:val="20"/>
          <w:szCs w:val="20"/>
        </w:rPr>
        <w:t>We collect information about you:</w:t>
      </w:r>
    </w:p>
    <w:p w14:paraId="35AFE46F" w14:textId="77777777" w:rsidR="00FE372B" w:rsidRPr="00F871A5" w:rsidRDefault="009164F2" w:rsidP="009164F2">
      <w:pPr>
        <w:pStyle w:val="ListParagraph"/>
        <w:numPr>
          <w:ilvl w:val="0"/>
          <w:numId w:val="1"/>
        </w:numPr>
        <w:jc w:val="both"/>
        <w:rPr>
          <w:rFonts w:ascii="Times New Roman" w:hAnsi="Times New Roman"/>
          <w:sz w:val="20"/>
          <w:szCs w:val="20"/>
        </w:rPr>
      </w:pPr>
      <w:r w:rsidRPr="00F871A5">
        <w:rPr>
          <w:rFonts w:ascii="Times New Roman" w:hAnsi="Times New Roman"/>
          <w:sz w:val="20"/>
          <w:szCs w:val="20"/>
        </w:rPr>
        <w:t>As part of your loan application and during the term of any agreement</w:t>
      </w:r>
    </w:p>
    <w:p w14:paraId="6F47F740" w14:textId="77777777" w:rsidR="009A673E" w:rsidRPr="00F871A5" w:rsidRDefault="009A673E" w:rsidP="009164F2">
      <w:pPr>
        <w:pStyle w:val="ListParagraph"/>
        <w:numPr>
          <w:ilvl w:val="0"/>
          <w:numId w:val="1"/>
        </w:numPr>
        <w:jc w:val="both"/>
        <w:rPr>
          <w:rFonts w:ascii="Times New Roman" w:hAnsi="Times New Roman"/>
          <w:sz w:val="20"/>
          <w:szCs w:val="20"/>
        </w:rPr>
      </w:pPr>
      <w:r w:rsidRPr="00F871A5">
        <w:rPr>
          <w:rFonts w:ascii="Times New Roman" w:hAnsi="Times New Roman"/>
          <w:sz w:val="20"/>
          <w:szCs w:val="20"/>
        </w:rPr>
        <w:t>This includes your name, address, date of birth,</w:t>
      </w:r>
      <w:r w:rsidR="00180165" w:rsidRPr="00F871A5">
        <w:rPr>
          <w:rFonts w:ascii="Times New Roman" w:hAnsi="Times New Roman"/>
          <w:sz w:val="20"/>
          <w:szCs w:val="20"/>
        </w:rPr>
        <w:t xml:space="preserve"> contact details, marital status, employment information</w:t>
      </w:r>
      <w:r w:rsidR="00A61BDB" w:rsidRPr="00F871A5">
        <w:rPr>
          <w:rFonts w:ascii="Times New Roman" w:hAnsi="Times New Roman"/>
          <w:sz w:val="20"/>
          <w:szCs w:val="20"/>
        </w:rPr>
        <w:t xml:space="preserve"> and records of your account.</w:t>
      </w:r>
    </w:p>
    <w:p w14:paraId="238601FE" w14:textId="77777777" w:rsidR="00A61BDB" w:rsidRPr="00F871A5" w:rsidRDefault="00A61BDB" w:rsidP="00A61BDB">
      <w:pPr>
        <w:jc w:val="both"/>
        <w:rPr>
          <w:rFonts w:ascii="Times New Roman" w:hAnsi="Times New Roman"/>
          <w:sz w:val="20"/>
          <w:szCs w:val="20"/>
        </w:rPr>
      </w:pPr>
    </w:p>
    <w:p w14:paraId="435C8ECE" w14:textId="77777777" w:rsidR="00A61BDB" w:rsidRPr="00F871A5" w:rsidRDefault="00A61BDB" w:rsidP="00A61BDB">
      <w:pPr>
        <w:jc w:val="both"/>
        <w:rPr>
          <w:rFonts w:ascii="Times New Roman" w:hAnsi="Times New Roman"/>
          <w:b/>
          <w:sz w:val="20"/>
          <w:szCs w:val="20"/>
        </w:rPr>
      </w:pPr>
      <w:r w:rsidRPr="00F871A5">
        <w:rPr>
          <w:rFonts w:ascii="Times New Roman" w:hAnsi="Times New Roman"/>
          <w:b/>
          <w:sz w:val="20"/>
          <w:szCs w:val="20"/>
        </w:rPr>
        <w:t>We use your information</w:t>
      </w:r>
      <w:r w:rsidR="000B3207" w:rsidRPr="00F871A5">
        <w:rPr>
          <w:rFonts w:ascii="Times New Roman" w:hAnsi="Times New Roman"/>
          <w:b/>
          <w:sz w:val="20"/>
          <w:szCs w:val="20"/>
        </w:rPr>
        <w:t xml:space="preserve"> to</w:t>
      </w:r>
      <w:r w:rsidRPr="00F871A5">
        <w:rPr>
          <w:rFonts w:ascii="Times New Roman" w:hAnsi="Times New Roman"/>
          <w:b/>
          <w:sz w:val="20"/>
          <w:szCs w:val="20"/>
        </w:rPr>
        <w:t>:</w:t>
      </w:r>
    </w:p>
    <w:p w14:paraId="0C4E1BF8" w14:textId="77777777" w:rsidR="00A61BDB" w:rsidRPr="00F871A5" w:rsidRDefault="000B3207" w:rsidP="00A61BDB">
      <w:pPr>
        <w:pStyle w:val="ListParagraph"/>
        <w:numPr>
          <w:ilvl w:val="0"/>
          <w:numId w:val="2"/>
        </w:numPr>
        <w:jc w:val="both"/>
        <w:rPr>
          <w:rFonts w:ascii="Times New Roman" w:hAnsi="Times New Roman"/>
          <w:b/>
          <w:sz w:val="20"/>
          <w:szCs w:val="20"/>
        </w:rPr>
      </w:pPr>
      <w:r w:rsidRPr="00F871A5">
        <w:rPr>
          <w:rFonts w:ascii="Times New Roman" w:hAnsi="Times New Roman"/>
          <w:sz w:val="20"/>
          <w:szCs w:val="20"/>
        </w:rPr>
        <w:t>Make credit decisions about you, members of your household or others to whom you are linked financially</w:t>
      </w:r>
      <w:r w:rsidR="00194835" w:rsidRPr="00F871A5">
        <w:rPr>
          <w:rFonts w:ascii="Times New Roman" w:hAnsi="Times New Roman"/>
          <w:sz w:val="20"/>
          <w:szCs w:val="20"/>
        </w:rPr>
        <w:t>.</w:t>
      </w:r>
    </w:p>
    <w:p w14:paraId="3549CA46" w14:textId="77777777" w:rsidR="00194835" w:rsidRPr="00F871A5" w:rsidRDefault="00194835" w:rsidP="00A61BDB">
      <w:pPr>
        <w:pStyle w:val="ListParagraph"/>
        <w:numPr>
          <w:ilvl w:val="0"/>
          <w:numId w:val="2"/>
        </w:numPr>
        <w:jc w:val="both"/>
        <w:rPr>
          <w:rFonts w:ascii="Times New Roman" w:hAnsi="Times New Roman"/>
          <w:b/>
          <w:sz w:val="20"/>
          <w:szCs w:val="20"/>
        </w:rPr>
      </w:pPr>
      <w:r w:rsidRPr="00F871A5">
        <w:rPr>
          <w:rFonts w:ascii="Times New Roman" w:hAnsi="Times New Roman"/>
          <w:sz w:val="20"/>
          <w:szCs w:val="20"/>
        </w:rPr>
        <w:t>Communicate with you by telephone, email, SMS, or post.</w:t>
      </w:r>
    </w:p>
    <w:p w14:paraId="2A4A0473" w14:textId="77777777" w:rsidR="00194835" w:rsidRPr="00F871A5" w:rsidRDefault="00194835" w:rsidP="00A61BDB">
      <w:pPr>
        <w:pStyle w:val="ListParagraph"/>
        <w:numPr>
          <w:ilvl w:val="0"/>
          <w:numId w:val="2"/>
        </w:numPr>
        <w:jc w:val="both"/>
        <w:rPr>
          <w:rFonts w:ascii="Times New Roman" w:hAnsi="Times New Roman"/>
          <w:b/>
          <w:sz w:val="20"/>
          <w:szCs w:val="20"/>
        </w:rPr>
      </w:pPr>
      <w:r w:rsidRPr="00F871A5">
        <w:rPr>
          <w:rFonts w:ascii="Times New Roman" w:hAnsi="Times New Roman"/>
          <w:sz w:val="20"/>
          <w:szCs w:val="20"/>
        </w:rPr>
        <w:t>Manage your account, make collections and debt tracing.</w:t>
      </w:r>
    </w:p>
    <w:p w14:paraId="0B15A2B1" w14:textId="77777777" w:rsidR="00194835" w:rsidRPr="00F871A5" w:rsidRDefault="00194835" w:rsidP="00A61BDB">
      <w:pPr>
        <w:pStyle w:val="ListParagraph"/>
        <w:numPr>
          <w:ilvl w:val="0"/>
          <w:numId w:val="2"/>
        </w:numPr>
        <w:jc w:val="both"/>
        <w:rPr>
          <w:rFonts w:ascii="Times New Roman" w:hAnsi="Times New Roman"/>
          <w:b/>
          <w:sz w:val="20"/>
          <w:szCs w:val="20"/>
        </w:rPr>
      </w:pPr>
      <w:r w:rsidRPr="00F871A5">
        <w:rPr>
          <w:rFonts w:ascii="Times New Roman" w:hAnsi="Times New Roman"/>
          <w:sz w:val="20"/>
          <w:szCs w:val="20"/>
        </w:rPr>
        <w:t>Report</w:t>
      </w:r>
      <w:r w:rsidR="00E06C2B" w:rsidRPr="00F871A5">
        <w:rPr>
          <w:rFonts w:ascii="Times New Roman" w:hAnsi="Times New Roman"/>
          <w:sz w:val="20"/>
          <w:szCs w:val="20"/>
        </w:rPr>
        <w:t xml:space="preserve"> to our regulator, The Financial Conduct Authority, where we are required to do so.</w:t>
      </w:r>
    </w:p>
    <w:p w14:paraId="0F3CABC7" w14:textId="77777777" w:rsidR="00E06C2B" w:rsidRPr="00F871A5" w:rsidRDefault="00E06C2B" w:rsidP="00E06C2B">
      <w:pPr>
        <w:jc w:val="both"/>
        <w:rPr>
          <w:rFonts w:ascii="Times New Roman" w:hAnsi="Times New Roman"/>
          <w:b/>
          <w:sz w:val="20"/>
          <w:szCs w:val="20"/>
        </w:rPr>
      </w:pPr>
    </w:p>
    <w:p w14:paraId="114D57A0" w14:textId="77777777" w:rsidR="00E06C2B" w:rsidRPr="00F871A5" w:rsidRDefault="00193B96" w:rsidP="00193B96">
      <w:pPr>
        <w:jc w:val="both"/>
        <w:rPr>
          <w:rFonts w:ascii="Times New Roman" w:hAnsi="Times New Roman"/>
          <w:sz w:val="20"/>
          <w:szCs w:val="20"/>
        </w:rPr>
      </w:pPr>
      <w:r w:rsidRPr="00F871A5">
        <w:rPr>
          <w:rFonts w:ascii="Times New Roman" w:hAnsi="Times New Roman"/>
          <w:sz w:val="20"/>
          <w:szCs w:val="20"/>
        </w:rPr>
        <w:t>This is to comply with our legal and regulatory obligations and fulfil</w:t>
      </w:r>
      <w:r w:rsidR="00E27373">
        <w:rPr>
          <w:rFonts w:ascii="Times New Roman" w:hAnsi="Times New Roman"/>
          <w:sz w:val="20"/>
          <w:szCs w:val="20"/>
        </w:rPr>
        <w:t>l our le</w:t>
      </w:r>
      <w:r w:rsidRPr="00F871A5">
        <w:rPr>
          <w:rFonts w:ascii="Times New Roman" w:hAnsi="Times New Roman"/>
          <w:sz w:val="20"/>
          <w:szCs w:val="20"/>
        </w:rPr>
        <w:t xml:space="preserve">gitimate </w:t>
      </w:r>
      <w:r w:rsidR="00196127" w:rsidRPr="00F871A5">
        <w:rPr>
          <w:rFonts w:ascii="Times New Roman" w:hAnsi="Times New Roman"/>
          <w:sz w:val="20"/>
          <w:szCs w:val="20"/>
        </w:rPr>
        <w:t>interests of promoting responsible lending. If you do not provide us with your information, we will not be able to lend to you.</w:t>
      </w:r>
    </w:p>
    <w:p w14:paraId="5B08B5D1" w14:textId="77777777" w:rsidR="00BD4877" w:rsidRPr="00F871A5" w:rsidRDefault="00BD4877" w:rsidP="00193B96">
      <w:pPr>
        <w:jc w:val="both"/>
        <w:rPr>
          <w:rFonts w:ascii="Times New Roman" w:hAnsi="Times New Roman"/>
          <w:sz w:val="20"/>
          <w:szCs w:val="20"/>
        </w:rPr>
      </w:pPr>
    </w:p>
    <w:p w14:paraId="740F7397" w14:textId="77777777" w:rsidR="00BD4877" w:rsidRPr="00F871A5" w:rsidRDefault="00BD4877" w:rsidP="00193B96">
      <w:pPr>
        <w:jc w:val="both"/>
        <w:rPr>
          <w:rFonts w:ascii="Times New Roman" w:hAnsi="Times New Roman"/>
          <w:b/>
          <w:sz w:val="20"/>
          <w:szCs w:val="20"/>
        </w:rPr>
      </w:pPr>
      <w:r w:rsidRPr="00F871A5">
        <w:rPr>
          <w:rFonts w:ascii="Times New Roman" w:hAnsi="Times New Roman"/>
          <w:b/>
          <w:sz w:val="20"/>
          <w:szCs w:val="20"/>
        </w:rPr>
        <w:t>We may share your information with:</w:t>
      </w:r>
    </w:p>
    <w:p w14:paraId="3F102D81" w14:textId="77777777" w:rsidR="00BD4877" w:rsidRPr="00F871A5" w:rsidRDefault="0034260E" w:rsidP="00BD4877">
      <w:pPr>
        <w:pStyle w:val="ListParagraph"/>
        <w:numPr>
          <w:ilvl w:val="0"/>
          <w:numId w:val="3"/>
        </w:numPr>
        <w:jc w:val="both"/>
        <w:rPr>
          <w:rFonts w:ascii="Times New Roman" w:hAnsi="Times New Roman"/>
          <w:sz w:val="20"/>
          <w:szCs w:val="20"/>
        </w:rPr>
      </w:pPr>
      <w:r w:rsidRPr="00F871A5">
        <w:rPr>
          <w:rFonts w:ascii="Times New Roman" w:hAnsi="Times New Roman"/>
          <w:sz w:val="20"/>
          <w:szCs w:val="20"/>
        </w:rPr>
        <w:t>Third parties to which we transfer, charge or assign your agreement or which manage your loan or provide services for us.</w:t>
      </w:r>
    </w:p>
    <w:p w14:paraId="080A6A64" w14:textId="77777777" w:rsidR="0034260E" w:rsidRPr="00F871A5" w:rsidRDefault="0034260E" w:rsidP="00BD4877">
      <w:pPr>
        <w:pStyle w:val="ListParagraph"/>
        <w:numPr>
          <w:ilvl w:val="0"/>
          <w:numId w:val="3"/>
        </w:numPr>
        <w:jc w:val="both"/>
        <w:rPr>
          <w:rFonts w:ascii="Times New Roman" w:hAnsi="Times New Roman"/>
          <w:sz w:val="20"/>
          <w:szCs w:val="20"/>
        </w:rPr>
      </w:pPr>
      <w:r w:rsidRPr="00F871A5">
        <w:rPr>
          <w:rFonts w:ascii="Times New Roman" w:hAnsi="Times New Roman"/>
          <w:sz w:val="20"/>
          <w:szCs w:val="20"/>
        </w:rPr>
        <w:t>Law enforcement agencies or regulatory bodies where we are required to do so by law.</w:t>
      </w:r>
    </w:p>
    <w:p w14:paraId="16DEB4AB" w14:textId="77777777" w:rsidR="002D6C62" w:rsidRPr="00F871A5" w:rsidRDefault="002D6C62" w:rsidP="002D6C62">
      <w:pPr>
        <w:jc w:val="both"/>
        <w:rPr>
          <w:rFonts w:ascii="Times New Roman" w:hAnsi="Times New Roman"/>
          <w:sz w:val="20"/>
          <w:szCs w:val="20"/>
        </w:rPr>
      </w:pPr>
    </w:p>
    <w:p w14:paraId="130F90CF" w14:textId="77777777" w:rsidR="002D6C62" w:rsidRPr="00F871A5" w:rsidRDefault="002D6C62" w:rsidP="002D6C62">
      <w:pPr>
        <w:jc w:val="both"/>
        <w:rPr>
          <w:rFonts w:ascii="Times New Roman" w:hAnsi="Times New Roman"/>
          <w:b/>
          <w:sz w:val="20"/>
          <w:szCs w:val="20"/>
        </w:rPr>
      </w:pPr>
      <w:r w:rsidRPr="00F871A5">
        <w:rPr>
          <w:rFonts w:ascii="Times New Roman" w:hAnsi="Times New Roman"/>
          <w:b/>
          <w:sz w:val="20"/>
          <w:szCs w:val="20"/>
        </w:rPr>
        <w:t>We store your information:</w:t>
      </w:r>
    </w:p>
    <w:p w14:paraId="71036434" w14:textId="77777777" w:rsidR="002D6C62" w:rsidRPr="00F871A5" w:rsidRDefault="002D6C62" w:rsidP="002D6C62">
      <w:pPr>
        <w:pStyle w:val="ListParagraph"/>
        <w:numPr>
          <w:ilvl w:val="0"/>
          <w:numId w:val="4"/>
        </w:numPr>
        <w:jc w:val="both"/>
        <w:rPr>
          <w:rFonts w:ascii="Times New Roman" w:hAnsi="Times New Roman"/>
          <w:b/>
          <w:sz w:val="20"/>
          <w:szCs w:val="20"/>
        </w:rPr>
      </w:pPr>
      <w:r w:rsidRPr="00F871A5">
        <w:rPr>
          <w:rFonts w:ascii="Times New Roman" w:hAnsi="Times New Roman"/>
          <w:sz w:val="20"/>
          <w:szCs w:val="20"/>
        </w:rPr>
        <w:t>Within the European Economic Area (EEA)</w:t>
      </w:r>
    </w:p>
    <w:p w14:paraId="0AD9C6F4" w14:textId="77777777" w:rsidR="002D6C62" w:rsidRPr="00F871A5" w:rsidRDefault="002D6C62" w:rsidP="002D6C62">
      <w:pPr>
        <w:jc w:val="both"/>
        <w:rPr>
          <w:rFonts w:ascii="Times New Roman" w:hAnsi="Times New Roman"/>
          <w:b/>
          <w:sz w:val="20"/>
          <w:szCs w:val="20"/>
        </w:rPr>
      </w:pPr>
    </w:p>
    <w:p w14:paraId="78B24C47" w14:textId="77777777" w:rsidR="002D6C62" w:rsidRPr="00F871A5" w:rsidRDefault="0083674E" w:rsidP="002D6C62">
      <w:pPr>
        <w:jc w:val="both"/>
        <w:rPr>
          <w:rFonts w:ascii="Times New Roman" w:hAnsi="Times New Roman"/>
          <w:b/>
          <w:sz w:val="20"/>
          <w:szCs w:val="20"/>
        </w:rPr>
      </w:pPr>
      <w:r w:rsidRPr="00F871A5">
        <w:rPr>
          <w:rFonts w:ascii="Times New Roman" w:hAnsi="Times New Roman"/>
          <w:b/>
          <w:sz w:val="20"/>
          <w:szCs w:val="20"/>
        </w:rPr>
        <w:t>We keep your information:</w:t>
      </w:r>
    </w:p>
    <w:p w14:paraId="4AD45175" w14:textId="77777777" w:rsidR="0083674E" w:rsidRPr="00F871A5" w:rsidRDefault="0083674E" w:rsidP="0083674E">
      <w:pPr>
        <w:pStyle w:val="ListParagraph"/>
        <w:numPr>
          <w:ilvl w:val="0"/>
          <w:numId w:val="4"/>
        </w:numPr>
        <w:jc w:val="both"/>
        <w:rPr>
          <w:rFonts w:ascii="Times New Roman" w:hAnsi="Times New Roman"/>
          <w:b/>
          <w:sz w:val="20"/>
          <w:szCs w:val="20"/>
        </w:rPr>
      </w:pPr>
      <w:r w:rsidRPr="00F871A5">
        <w:rPr>
          <w:rFonts w:ascii="Times New Roman" w:hAnsi="Times New Roman"/>
          <w:sz w:val="20"/>
          <w:szCs w:val="20"/>
        </w:rPr>
        <w:t>For as long as it is needed to manage your account and for a maximum of six years unless a longer period</w:t>
      </w:r>
      <w:r w:rsidR="002B5A6D" w:rsidRPr="00F871A5">
        <w:rPr>
          <w:rFonts w:ascii="Times New Roman" w:hAnsi="Times New Roman"/>
          <w:sz w:val="20"/>
          <w:szCs w:val="20"/>
        </w:rPr>
        <w:t xml:space="preserve"> is required by law.</w:t>
      </w:r>
    </w:p>
    <w:p w14:paraId="4B1F511A" w14:textId="77777777" w:rsidR="002B5A6D" w:rsidRPr="00F871A5" w:rsidRDefault="002B5A6D" w:rsidP="002B5A6D">
      <w:pPr>
        <w:jc w:val="both"/>
        <w:rPr>
          <w:rFonts w:ascii="Times New Roman" w:hAnsi="Times New Roman"/>
          <w:b/>
          <w:sz w:val="20"/>
          <w:szCs w:val="20"/>
        </w:rPr>
      </w:pPr>
    </w:p>
    <w:p w14:paraId="79EB6E5A" w14:textId="77777777" w:rsidR="002B5A6D" w:rsidRPr="00F871A5" w:rsidRDefault="002B5A6D" w:rsidP="002B5A6D">
      <w:pPr>
        <w:jc w:val="both"/>
        <w:rPr>
          <w:rFonts w:ascii="Times New Roman" w:hAnsi="Times New Roman"/>
          <w:b/>
          <w:sz w:val="20"/>
          <w:szCs w:val="20"/>
        </w:rPr>
      </w:pPr>
      <w:r w:rsidRPr="00F871A5">
        <w:rPr>
          <w:rFonts w:ascii="Times New Roman" w:hAnsi="Times New Roman"/>
          <w:b/>
          <w:sz w:val="20"/>
          <w:szCs w:val="20"/>
        </w:rPr>
        <w:t>You have the right to:</w:t>
      </w:r>
    </w:p>
    <w:p w14:paraId="53A68651" w14:textId="77777777" w:rsidR="002B5A6D" w:rsidRPr="00F871A5" w:rsidRDefault="002B5A6D" w:rsidP="002B5A6D">
      <w:pPr>
        <w:pStyle w:val="ListParagraph"/>
        <w:numPr>
          <w:ilvl w:val="0"/>
          <w:numId w:val="4"/>
        </w:numPr>
        <w:jc w:val="both"/>
        <w:rPr>
          <w:rFonts w:ascii="Times New Roman" w:hAnsi="Times New Roman"/>
          <w:sz w:val="20"/>
          <w:szCs w:val="20"/>
        </w:rPr>
      </w:pPr>
      <w:r w:rsidRPr="00F871A5">
        <w:rPr>
          <w:rFonts w:ascii="Times New Roman" w:hAnsi="Times New Roman"/>
          <w:sz w:val="20"/>
          <w:szCs w:val="20"/>
        </w:rPr>
        <w:t>Access the information we hold about you.</w:t>
      </w:r>
    </w:p>
    <w:p w14:paraId="602D77BD" w14:textId="77777777" w:rsidR="002B5A6D" w:rsidRPr="00F871A5" w:rsidRDefault="002B5A6D" w:rsidP="002B5A6D">
      <w:pPr>
        <w:pStyle w:val="ListParagraph"/>
        <w:numPr>
          <w:ilvl w:val="0"/>
          <w:numId w:val="4"/>
        </w:numPr>
        <w:jc w:val="both"/>
        <w:rPr>
          <w:rFonts w:ascii="Times New Roman" w:hAnsi="Times New Roman"/>
          <w:sz w:val="20"/>
          <w:szCs w:val="20"/>
        </w:rPr>
      </w:pPr>
      <w:r w:rsidRPr="00F871A5">
        <w:rPr>
          <w:rFonts w:ascii="Times New Roman" w:hAnsi="Times New Roman"/>
          <w:sz w:val="20"/>
          <w:szCs w:val="20"/>
        </w:rPr>
        <w:t>Ask us to make</w:t>
      </w:r>
      <w:r w:rsidR="008A5A69" w:rsidRPr="00F871A5">
        <w:rPr>
          <w:rFonts w:ascii="Times New Roman" w:hAnsi="Times New Roman"/>
          <w:sz w:val="20"/>
          <w:szCs w:val="20"/>
        </w:rPr>
        <w:t xml:space="preserve"> any</w:t>
      </w:r>
      <w:r w:rsidRPr="00F871A5">
        <w:rPr>
          <w:rFonts w:ascii="Times New Roman" w:hAnsi="Times New Roman"/>
          <w:sz w:val="20"/>
          <w:szCs w:val="20"/>
        </w:rPr>
        <w:t xml:space="preserve"> changes</w:t>
      </w:r>
      <w:r w:rsidR="008A5A69" w:rsidRPr="00F871A5">
        <w:rPr>
          <w:rFonts w:ascii="Times New Roman" w:hAnsi="Times New Roman"/>
          <w:sz w:val="20"/>
          <w:szCs w:val="20"/>
        </w:rPr>
        <w:t xml:space="preserve"> to your information to make sure it is accurate and up to date.</w:t>
      </w:r>
    </w:p>
    <w:p w14:paraId="3FF307AC" w14:textId="77777777" w:rsidR="008A5A69" w:rsidRPr="00F871A5" w:rsidRDefault="008A5A69" w:rsidP="002B5A6D">
      <w:pPr>
        <w:pStyle w:val="ListParagraph"/>
        <w:numPr>
          <w:ilvl w:val="0"/>
          <w:numId w:val="4"/>
        </w:numPr>
        <w:jc w:val="both"/>
        <w:rPr>
          <w:rFonts w:ascii="Times New Roman" w:hAnsi="Times New Roman"/>
          <w:sz w:val="20"/>
          <w:szCs w:val="20"/>
        </w:rPr>
      </w:pPr>
      <w:r w:rsidRPr="00F871A5">
        <w:rPr>
          <w:rFonts w:ascii="Times New Roman" w:hAnsi="Times New Roman"/>
          <w:sz w:val="20"/>
          <w:szCs w:val="20"/>
        </w:rPr>
        <w:t>Ask us to stop or limit our use of or to delete your information.</w:t>
      </w:r>
    </w:p>
    <w:p w14:paraId="14939155" w14:textId="77777777" w:rsidR="008A5A69" w:rsidRPr="00F871A5" w:rsidRDefault="00170A5D" w:rsidP="002B5A6D">
      <w:pPr>
        <w:pStyle w:val="ListParagraph"/>
        <w:numPr>
          <w:ilvl w:val="0"/>
          <w:numId w:val="4"/>
        </w:numPr>
        <w:jc w:val="both"/>
        <w:rPr>
          <w:rFonts w:ascii="Times New Roman" w:hAnsi="Times New Roman"/>
          <w:sz w:val="20"/>
          <w:szCs w:val="20"/>
        </w:rPr>
      </w:pPr>
      <w:r w:rsidRPr="00F871A5">
        <w:rPr>
          <w:rFonts w:ascii="Times New Roman" w:hAnsi="Times New Roman"/>
          <w:sz w:val="20"/>
          <w:szCs w:val="20"/>
        </w:rPr>
        <w:t>Receive your information in a format that suits you.</w:t>
      </w:r>
    </w:p>
    <w:p w14:paraId="6FD9087D" w14:textId="77777777" w:rsidR="00170A5D" w:rsidRPr="00F871A5" w:rsidRDefault="00170A5D" w:rsidP="002B5A6D">
      <w:pPr>
        <w:pStyle w:val="ListParagraph"/>
        <w:numPr>
          <w:ilvl w:val="0"/>
          <w:numId w:val="4"/>
        </w:numPr>
        <w:jc w:val="both"/>
        <w:rPr>
          <w:rFonts w:ascii="Times New Roman" w:hAnsi="Times New Roman"/>
          <w:sz w:val="20"/>
          <w:szCs w:val="20"/>
        </w:rPr>
      </w:pPr>
      <w:r w:rsidRPr="00F871A5">
        <w:rPr>
          <w:rFonts w:ascii="Times New Roman" w:hAnsi="Times New Roman"/>
          <w:sz w:val="20"/>
          <w:szCs w:val="20"/>
        </w:rPr>
        <w:t>Transfer your information to a third party.</w:t>
      </w:r>
    </w:p>
    <w:p w14:paraId="65F9C3DC" w14:textId="77777777" w:rsidR="007537D5" w:rsidRPr="00F871A5" w:rsidRDefault="007537D5" w:rsidP="007537D5">
      <w:pPr>
        <w:jc w:val="both"/>
        <w:rPr>
          <w:rFonts w:ascii="Times New Roman" w:hAnsi="Times New Roman"/>
          <w:sz w:val="20"/>
          <w:szCs w:val="20"/>
        </w:rPr>
      </w:pPr>
    </w:p>
    <w:p w14:paraId="55300736" w14:textId="77777777" w:rsidR="007537D5" w:rsidRPr="00F871A5" w:rsidRDefault="00886EA3" w:rsidP="007537D5">
      <w:pPr>
        <w:jc w:val="both"/>
        <w:rPr>
          <w:rFonts w:ascii="Times New Roman" w:hAnsi="Times New Roman"/>
          <w:b/>
          <w:sz w:val="20"/>
          <w:szCs w:val="20"/>
        </w:rPr>
      </w:pPr>
      <w:r w:rsidRPr="00F871A5">
        <w:rPr>
          <w:rFonts w:ascii="Times New Roman" w:hAnsi="Times New Roman"/>
          <w:b/>
          <w:sz w:val="20"/>
          <w:szCs w:val="20"/>
        </w:rPr>
        <w:t>Contact</w:t>
      </w:r>
    </w:p>
    <w:p w14:paraId="242604B7" w14:textId="4EF6F25A" w:rsidR="00886EA3" w:rsidRPr="00F871A5" w:rsidRDefault="3A10C5EC" w:rsidP="3A10C5EC">
      <w:pPr>
        <w:jc w:val="both"/>
        <w:rPr>
          <w:rFonts w:ascii="Times New Roman" w:hAnsi="Times New Roman"/>
          <w:sz w:val="20"/>
          <w:szCs w:val="20"/>
        </w:rPr>
      </w:pPr>
      <w:r w:rsidRPr="3A10C5EC">
        <w:rPr>
          <w:rFonts w:ascii="Times New Roman" w:hAnsi="Times New Roman"/>
          <w:sz w:val="20"/>
          <w:szCs w:val="20"/>
        </w:rPr>
        <w:t xml:space="preserve">If you have a question, want to exercise your rights or make a complaint, please contact our office at D2 The Courtyard, Alban Park Hatfield Road St Albans Al4 0LA, Telephone 01442 266614, email </w:t>
      </w:r>
      <w:hyperlink r:id="rId10">
        <w:r w:rsidRPr="3A10C5EC">
          <w:rPr>
            <w:rStyle w:val="Hyperlink"/>
            <w:rFonts w:ascii="Times New Roman" w:hAnsi="Times New Roman"/>
            <w:sz w:val="20"/>
            <w:szCs w:val="20"/>
          </w:rPr>
          <w:t>contactus@forwardfinance.net</w:t>
        </w:r>
      </w:hyperlink>
      <w:r w:rsidRPr="3A10C5EC">
        <w:rPr>
          <w:rFonts w:ascii="Times New Roman" w:hAnsi="Times New Roman"/>
          <w:sz w:val="20"/>
          <w:szCs w:val="20"/>
        </w:rPr>
        <w:t>.</w:t>
      </w:r>
    </w:p>
    <w:p w14:paraId="5023141B" w14:textId="77777777" w:rsidR="00661A83" w:rsidRPr="00F871A5" w:rsidRDefault="00661A83" w:rsidP="007537D5">
      <w:pPr>
        <w:jc w:val="both"/>
        <w:rPr>
          <w:rFonts w:ascii="Times New Roman" w:hAnsi="Times New Roman"/>
          <w:sz w:val="20"/>
          <w:szCs w:val="20"/>
        </w:rPr>
      </w:pPr>
    </w:p>
    <w:p w14:paraId="3D0B735E" w14:textId="77777777" w:rsidR="00661A83" w:rsidRPr="00F871A5" w:rsidRDefault="00661A83" w:rsidP="007537D5">
      <w:pPr>
        <w:jc w:val="both"/>
        <w:rPr>
          <w:rFonts w:ascii="Times New Roman" w:hAnsi="Times New Roman"/>
          <w:sz w:val="20"/>
          <w:szCs w:val="20"/>
        </w:rPr>
      </w:pPr>
      <w:r w:rsidRPr="00F871A5">
        <w:rPr>
          <w:rFonts w:ascii="Times New Roman" w:hAnsi="Times New Roman"/>
          <w:sz w:val="20"/>
          <w:szCs w:val="20"/>
        </w:rPr>
        <w:t>You can also make a complaint to the Information</w:t>
      </w:r>
      <w:r w:rsidR="00EB3DFA" w:rsidRPr="00F871A5">
        <w:rPr>
          <w:rFonts w:ascii="Times New Roman" w:hAnsi="Times New Roman"/>
          <w:sz w:val="20"/>
          <w:szCs w:val="20"/>
        </w:rPr>
        <w:t xml:space="preserve"> Commissioner’s Office, Wycliffe House, Water Lane, Wilmslow, Cheshire SK9 5AF, telephone 0303 123 1113</w:t>
      </w:r>
    </w:p>
    <w:p w14:paraId="1F3B1409" w14:textId="77777777" w:rsidR="00EB3DFA" w:rsidRPr="00F871A5" w:rsidRDefault="00EB3DFA" w:rsidP="007537D5">
      <w:pPr>
        <w:jc w:val="both"/>
        <w:rPr>
          <w:rFonts w:ascii="Times New Roman" w:hAnsi="Times New Roman"/>
          <w:sz w:val="20"/>
          <w:szCs w:val="20"/>
        </w:rPr>
      </w:pPr>
    </w:p>
    <w:p w14:paraId="44AD7A18" w14:textId="77777777" w:rsidR="00EB3DFA" w:rsidRDefault="00EB3DFA" w:rsidP="007537D5">
      <w:pPr>
        <w:jc w:val="both"/>
        <w:rPr>
          <w:rFonts w:ascii="Times New Roman" w:hAnsi="Times New Roman"/>
          <w:b/>
          <w:sz w:val="20"/>
          <w:szCs w:val="20"/>
        </w:rPr>
      </w:pPr>
      <w:r w:rsidRPr="00F871A5">
        <w:rPr>
          <w:rFonts w:ascii="Times New Roman" w:hAnsi="Times New Roman"/>
          <w:b/>
          <w:sz w:val="20"/>
          <w:szCs w:val="20"/>
        </w:rPr>
        <w:t>Agreement</w:t>
      </w:r>
    </w:p>
    <w:p w14:paraId="4AD5442F" w14:textId="77777777" w:rsidR="00F871A5" w:rsidRDefault="00543FEF" w:rsidP="007537D5">
      <w:pPr>
        <w:jc w:val="both"/>
        <w:rPr>
          <w:rFonts w:ascii="Times New Roman" w:hAnsi="Times New Roman"/>
          <w:sz w:val="20"/>
          <w:szCs w:val="20"/>
        </w:rPr>
      </w:pPr>
      <w:r>
        <w:rPr>
          <w:rFonts w:ascii="Times New Roman" w:hAnsi="Times New Roman"/>
          <w:sz w:val="20"/>
          <w:szCs w:val="20"/>
        </w:rPr>
        <w:t>I agree to the terms of this Privacy Notice and acknowledge that as part of my loan application</w:t>
      </w:r>
      <w:r w:rsidR="004364FA">
        <w:rPr>
          <w:rFonts w:ascii="Times New Roman" w:hAnsi="Times New Roman"/>
          <w:sz w:val="20"/>
          <w:szCs w:val="20"/>
        </w:rPr>
        <w:t xml:space="preserve"> the lender may undertake searches of my records.</w:t>
      </w:r>
    </w:p>
    <w:p w14:paraId="562C75D1" w14:textId="77777777" w:rsidR="004364FA" w:rsidRDefault="004364FA" w:rsidP="007537D5">
      <w:pPr>
        <w:jc w:val="both"/>
        <w:rPr>
          <w:rFonts w:ascii="Times New Roman" w:hAnsi="Times New Roman"/>
          <w:sz w:val="20"/>
          <w:szCs w:val="20"/>
        </w:rPr>
      </w:pPr>
    </w:p>
    <w:p w14:paraId="1EE1A405" w14:textId="77777777" w:rsidR="004364FA" w:rsidRDefault="004364FA" w:rsidP="007537D5">
      <w:pPr>
        <w:jc w:val="both"/>
        <w:rPr>
          <w:rFonts w:ascii="Times New Roman" w:hAnsi="Times New Roman"/>
          <w:sz w:val="20"/>
          <w:szCs w:val="20"/>
        </w:rPr>
      </w:pPr>
      <w:r>
        <w:rPr>
          <w:rFonts w:ascii="Times New Roman" w:hAnsi="Times New Roman"/>
          <w:b/>
          <w:sz w:val="20"/>
          <w:szCs w:val="20"/>
        </w:rPr>
        <w:t>I consent to the use of my personal data</w:t>
      </w:r>
    </w:p>
    <w:p w14:paraId="664355AD" w14:textId="77777777" w:rsidR="00770146" w:rsidRDefault="00770146" w:rsidP="007537D5">
      <w:pPr>
        <w:jc w:val="both"/>
        <w:rPr>
          <w:rFonts w:ascii="Times New Roman" w:hAnsi="Times New Roman"/>
          <w:sz w:val="20"/>
          <w:szCs w:val="20"/>
        </w:rPr>
      </w:pPr>
    </w:p>
    <w:p w14:paraId="25DC5BEA" w14:textId="77777777" w:rsidR="004364FA" w:rsidRDefault="004364FA" w:rsidP="007537D5">
      <w:pPr>
        <w:jc w:val="both"/>
        <w:rPr>
          <w:rFonts w:ascii="Times New Roman" w:hAnsi="Times New Roman"/>
          <w:sz w:val="20"/>
          <w:szCs w:val="20"/>
        </w:rPr>
      </w:pPr>
      <w:r>
        <w:rPr>
          <w:rFonts w:ascii="Times New Roman" w:hAnsi="Times New Roman"/>
          <w:sz w:val="20"/>
          <w:szCs w:val="20"/>
        </w:rPr>
        <w:t>Signed……………………………………………………</w:t>
      </w:r>
    </w:p>
    <w:p w14:paraId="3184ED2D" w14:textId="77777777" w:rsidR="004364FA" w:rsidRDefault="00770146" w:rsidP="007537D5">
      <w:pPr>
        <w:jc w:val="both"/>
        <w:rPr>
          <w:rFonts w:ascii="Times New Roman" w:hAnsi="Times New Roman"/>
          <w:sz w:val="20"/>
          <w:szCs w:val="20"/>
        </w:rPr>
      </w:pPr>
      <w:r>
        <w:rPr>
          <w:rFonts w:ascii="Times New Roman" w:hAnsi="Times New Roman"/>
          <w:sz w:val="20"/>
          <w:szCs w:val="20"/>
        </w:rPr>
        <w:t>Print Name……………………………………………….</w:t>
      </w:r>
    </w:p>
    <w:p w14:paraId="34E562F8" w14:textId="77777777" w:rsidR="004364FA" w:rsidRPr="004364FA" w:rsidRDefault="004364FA" w:rsidP="007537D5">
      <w:pPr>
        <w:jc w:val="both"/>
        <w:rPr>
          <w:rFonts w:ascii="Times New Roman" w:hAnsi="Times New Roman"/>
          <w:sz w:val="20"/>
          <w:szCs w:val="20"/>
        </w:rPr>
      </w:pPr>
      <w:r>
        <w:rPr>
          <w:rFonts w:ascii="Times New Roman" w:hAnsi="Times New Roman"/>
          <w:sz w:val="20"/>
          <w:szCs w:val="20"/>
        </w:rPr>
        <w:t>Date……………………………………………………...</w:t>
      </w:r>
    </w:p>
    <w:p w14:paraId="2AE705D9" w14:textId="77777777" w:rsidR="00EB3DFA" w:rsidRDefault="0064146C" w:rsidP="003C52E4">
      <w:pPr>
        <w:pBdr>
          <w:top w:val="thinThickSmallGap" w:sz="24" w:space="1" w:color="auto"/>
          <w:left w:val="thinThickSmallGap" w:sz="24" w:space="4" w:color="auto"/>
          <w:bottom w:val="thickThinSmallGap" w:sz="24" w:space="1" w:color="auto"/>
          <w:right w:val="thickThinSmallGap" w:sz="24" w:space="4" w:color="auto"/>
        </w:pBdr>
        <w:shd w:val="clear" w:color="auto" w:fill="D9D9D9" w:themeFill="background1" w:themeFillShade="D9"/>
        <w:jc w:val="center"/>
        <w:rPr>
          <w:rFonts w:ascii="Times New Roman" w:hAnsi="Times New Roman"/>
          <w:b/>
        </w:rPr>
      </w:pPr>
      <w:r>
        <w:rPr>
          <w:rFonts w:ascii="Times New Roman" w:hAnsi="Times New Roman"/>
          <w:b/>
        </w:rPr>
        <w:t>Forward Business Enterprises trading as Forward Finance</w:t>
      </w:r>
    </w:p>
    <w:p w14:paraId="276B0D70" w14:textId="77777777" w:rsidR="0064146C" w:rsidRDefault="0064146C" w:rsidP="003C52E4">
      <w:pPr>
        <w:pBdr>
          <w:top w:val="thinThickSmallGap" w:sz="24" w:space="1" w:color="auto"/>
          <w:left w:val="thinThickSmallGap" w:sz="24" w:space="4" w:color="auto"/>
          <w:bottom w:val="thickThinSmallGap" w:sz="24" w:space="1" w:color="auto"/>
          <w:right w:val="thickThinSmallGap" w:sz="24" w:space="4" w:color="auto"/>
        </w:pBdr>
        <w:shd w:val="clear" w:color="auto" w:fill="D9D9D9" w:themeFill="background1" w:themeFillShade="D9"/>
        <w:jc w:val="center"/>
        <w:rPr>
          <w:rFonts w:ascii="Times New Roman" w:hAnsi="Times New Roman"/>
          <w:b/>
        </w:rPr>
      </w:pPr>
      <w:r>
        <w:rPr>
          <w:rFonts w:ascii="Times New Roman" w:hAnsi="Times New Roman"/>
          <w:b/>
        </w:rPr>
        <w:t>GDPR Privacy Statement for Agent</w:t>
      </w:r>
    </w:p>
    <w:p w14:paraId="1A965116" w14:textId="77777777" w:rsidR="0064146C" w:rsidRDefault="0064146C" w:rsidP="0064146C">
      <w:pPr>
        <w:jc w:val="center"/>
        <w:rPr>
          <w:rFonts w:ascii="Times New Roman" w:hAnsi="Times New Roman"/>
          <w:b/>
        </w:rPr>
      </w:pPr>
    </w:p>
    <w:p w14:paraId="7DF4E37C" w14:textId="77777777" w:rsidR="0064146C" w:rsidRPr="0064146C" w:rsidRDefault="0064146C" w:rsidP="0064146C">
      <w:pPr>
        <w:jc w:val="center"/>
        <w:rPr>
          <w:rFonts w:ascii="Times New Roman" w:hAnsi="Times New Roman"/>
          <w:b/>
        </w:rPr>
      </w:pPr>
    </w:p>
    <w:p w14:paraId="22F83303" w14:textId="77777777" w:rsidR="00F71EA0" w:rsidRDefault="003C52E4" w:rsidP="007537D5">
      <w:pPr>
        <w:jc w:val="both"/>
        <w:rPr>
          <w:rFonts w:ascii="Times New Roman" w:hAnsi="Times New Roman"/>
          <w:sz w:val="20"/>
          <w:szCs w:val="20"/>
        </w:rPr>
      </w:pPr>
      <w:r>
        <w:rPr>
          <w:rFonts w:ascii="Times New Roman" w:hAnsi="Times New Roman"/>
          <w:sz w:val="20"/>
          <w:szCs w:val="20"/>
        </w:rPr>
        <w:t>Forward Business Enterprises Ltd trading as Forward Finance takes your privacy seriously. Processing of your data is ne</w:t>
      </w:r>
      <w:r w:rsidR="00927ACA">
        <w:rPr>
          <w:rFonts w:ascii="Times New Roman" w:hAnsi="Times New Roman"/>
          <w:sz w:val="20"/>
          <w:szCs w:val="20"/>
        </w:rPr>
        <w:t>cessary for entering into, and the performance of, a contract with Forward Finance. We will ask only for relevant information as it is in our legitimate interest</w:t>
      </w:r>
      <w:r w:rsidR="00423663">
        <w:rPr>
          <w:rFonts w:ascii="Times New Roman" w:hAnsi="Times New Roman"/>
          <w:sz w:val="20"/>
          <w:szCs w:val="20"/>
        </w:rPr>
        <w:t xml:space="preserve"> to assess your suitability for a position with Forward Finance. It </w:t>
      </w:r>
      <w:r w:rsidR="00473619">
        <w:rPr>
          <w:rFonts w:ascii="Times New Roman" w:hAnsi="Times New Roman"/>
          <w:sz w:val="20"/>
          <w:szCs w:val="20"/>
        </w:rPr>
        <w:t>won’t</w:t>
      </w:r>
      <w:r w:rsidR="00423663">
        <w:rPr>
          <w:rFonts w:ascii="Times New Roman" w:hAnsi="Times New Roman"/>
          <w:sz w:val="20"/>
          <w:szCs w:val="20"/>
        </w:rPr>
        <w:t xml:space="preserve"> be used</w:t>
      </w:r>
      <w:r w:rsidR="00473619">
        <w:rPr>
          <w:rFonts w:ascii="Times New Roman" w:hAnsi="Times New Roman"/>
          <w:sz w:val="20"/>
          <w:szCs w:val="20"/>
        </w:rPr>
        <w:t xml:space="preserve"> in marketing or sold to third parties. All data is stored within the UK and is protected by British and E</w:t>
      </w:r>
      <w:r w:rsidR="00F71EA0">
        <w:rPr>
          <w:rFonts w:ascii="Times New Roman" w:hAnsi="Times New Roman"/>
          <w:sz w:val="20"/>
          <w:szCs w:val="20"/>
        </w:rPr>
        <w:t>U privacy laws.</w:t>
      </w:r>
    </w:p>
    <w:p w14:paraId="44FB30F8" w14:textId="77777777" w:rsidR="00F71EA0" w:rsidRDefault="00F71EA0" w:rsidP="007537D5">
      <w:pPr>
        <w:jc w:val="both"/>
        <w:rPr>
          <w:rFonts w:ascii="Times New Roman" w:hAnsi="Times New Roman"/>
          <w:sz w:val="20"/>
          <w:szCs w:val="20"/>
        </w:rPr>
      </w:pPr>
    </w:p>
    <w:p w14:paraId="7BA83F04" w14:textId="77777777" w:rsidR="006262BA" w:rsidRDefault="000B51DC" w:rsidP="007537D5">
      <w:pPr>
        <w:jc w:val="both"/>
        <w:rPr>
          <w:rFonts w:ascii="Times New Roman" w:hAnsi="Times New Roman"/>
          <w:sz w:val="20"/>
          <w:szCs w:val="20"/>
        </w:rPr>
      </w:pPr>
      <w:r>
        <w:rPr>
          <w:rFonts w:ascii="Times New Roman" w:hAnsi="Times New Roman"/>
          <w:sz w:val="20"/>
          <w:szCs w:val="20"/>
        </w:rPr>
        <w:t>Forward Finances policy is to conduct a background check on all potential</w:t>
      </w:r>
      <w:r w:rsidR="00A66B66">
        <w:rPr>
          <w:rFonts w:ascii="Times New Roman" w:hAnsi="Times New Roman"/>
          <w:sz w:val="20"/>
          <w:szCs w:val="20"/>
        </w:rPr>
        <w:t xml:space="preserve"> agents. This includes taking up references </w:t>
      </w:r>
      <w:r w:rsidR="002419D2">
        <w:rPr>
          <w:rFonts w:ascii="Times New Roman" w:hAnsi="Times New Roman"/>
          <w:sz w:val="20"/>
          <w:szCs w:val="20"/>
        </w:rPr>
        <w:t>, and may includ</w:t>
      </w:r>
      <w:r w:rsidR="001A5F0C">
        <w:rPr>
          <w:rFonts w:ascii="Times New Roman" w:hAnsi="Times New Roman"/>
          <w:sz w:val="20"/>
          <w:szCs w:val="20"/>
        </w:rPr>
        <w:t>e requesting consent for a Basic Disclosure Certificate about unspent convictions according to the Rehabilitation of Offenders Act 1974 (</w:t>
      </w:r>
      <w:r w:rsidR="00C46621">
        <w:rPr>
          <w:rFonts w:ascii="Times New Roman" w:hAnsi="Times New Roman"/>
          <w:sz w:val="20"/>
          <w:szCs w:val="20"/>
        </w:rPr>
        <w:t>“Basic Disclosure”).</w:t>
      </w:r>
    </w:p>
    <w:p w14:paraId="1DA6542E" w14:textId="77777777" w:rsidR="006262BA" w:rsidRDefault="006262BA" w:rsidP="007537D5">
      <w:pPr>
        <w:jc w:val="both"/>
        <w:rPr>
          <w:rFonts w:ascii="Times New Roman" w:hAnsi="Times New Roman"/>
          <w:sz w:val="20"/>
          <w:szCs w:val="20"/>
        </w:rPr>
      </w:pPr>
    </w:p>
    <w:p w14:paraId="6B577C01" w14:textId="77777777" w:rsidR="00C74D94" w:rsidRDefault="006262BA" w:rsidP="007537D5">
      <w:pPr>
        <w:jc w:val="both"/>
        <w:rPr>
          <w:rFonts w:ascii="Times New Roman" w:hAnsi="Times New Roman"/>
          <w:sz w:val="20"/>
          <w:szCs w:val="20"/>
        </w:rPr>
      </w:pPr>
      <w:r>
        <w:rPr>
          <w:rFonts w:ascii="Times New Roman" w:hAnsi="Times New Roman"/>
          <w:sz w:val="20"/>
          <w:szCs w:val="20"/>
        </w:rPr>
        <w:t>Information given by you, or about you, in connection with your application</w:t>
      </w:r>
      <w:r w:rsidR="0068623B">
        <w:rPr>
          <w:rFonts w:ascii="Times New Roman" w:hAnsi="Times New Roman"/>
          <w:sz w:val="20"/>
          <w:szCs w:val="20"/>
        </w:rPr>
        <w:t xml:space="preserve"> will be held only for as long as necessary and in accordance with legal requirements. You have a right to see what Forward Finance holds about you</w:t>
      </w:r>
      <w:r w:rsidR="00DC1071">
        <w:rPr>
          <w:rFonts w:ascii="Times New Roman" w:hAnsi="Times New Roman"/>
          <w:sz w:val="20"/>
          <w:szCs w:val="20"/>
        </w:rPr>
        <w:t xml:space="preserve">. On request in certain circumstances, you can place a restriction on the processing of your data or object </w:t>
      </w:r>
      <w:r w:rsidR="00C74D94">
        <w:rPr>
          <w:rFonts w:ascii="Times New Roman" w:hAnsi="Times New Roman"/>
          <w:sz w:val="20"/>
          <w:szCs w:val="20"/>
        </w:rPr>
        <w:t>to us processing it and to us transferring it. If it is incorrect you can ask for it to be corrected and request for information held by Forward Finance to be deleted. Forward Finance will delete any information it does not need to hold.</w:t>
      </w:r>
    </w:p>
    <w:p w14:paraId="3041E394" w14:textId="77777777" w:rsidR="00C74D94" w:rsidRDefault="00C74D94" w:rsidP="007537D5">
      <w:pPr>
        <w:jc w:val="both"/>
        <w:rPr>
          <w:rFonts w:ascii="Times New Roman" w:hAnsi="Times New Roman"/>
          <w:sz w:val="20"/>
          <w:szCs w:val="20"/>
        </w:rPr>
      </w:pPr>
    </w:p>
    <w:p w14:paraId="4F8C9419" w14:textId="77777777" w:rsidR="00A51BFD" w:rsidRDefault="00D30E5E" w:rsidP="007537D5">
      <w:pPr>
        <w:jc w:val="both"/>
        <w:rPr>
          <w:rFonts w:ascii="Times New Roman" w:hAnsi="Times New Roman"/>
          <w:sz w:val="20"/>
          <w:szCs w:val="20"/>
        </w:rPr>
      </w:pPr>
      <w:r>
        <w:rPr>
          <w:rFonts w:ascii="Times New Roman" w:hAnsi="Times New Roman"/>
          <w:sz w:val="20"/>
          <w:szCs w:val="20"/>
        </w:rPr>
        <w:t xml:space="preserve">To process your application Forward </w:t>
      </w:r>
      <w:r w:rsidR="00A51BFD">
        <w:rPr>
          <w:rFonts w:ascii="Times New Roman" w:hAnsi="Times New Roman"/>
          <w:sz w:val="20"/>
          <w:szCs w:val="20"/>
        </w:rPr>
        <w:t>Finance will:</w:t>
      </w:r>
    </w:p>
    <w:p w14:paraId="46976E1C" w14:textId="77777777" w:rsidR="00886EA3" w:rsidRDefault="00725298" w:rsidP="00A51BFD">
      <w:pPr>
        <w:pStyle w:val="ListParagraph"/>
        <w:numPr>
          <w:ilvl w:val="0"/>
          <w:numId w:val="5"/>
        </w:numPr>
        <w:jc w:val="both"/>
        <w:rPr>
          <w:rFonts w:ascii="Times New Roman" w:hAnsi="Times New Roman"/>
          <w:sz w:val="20"/>
          <w:szCs w:val="20"/>
        </w:rPr>
      </w:pPr>
      <w:r>
        <w:rPr>
          <w:rFonts w:ascii="Times New Roman" w:hAnsi="Times New Roman"/>
          <w:sz w:val="20"/>
          <w:szCs w:val="20"/>
        </w:rPr>
        <w:t>Search their records for information about you;</w:t>
      </w:r>
    </w:p>
    <w:p w14:paraId="22D6D842" w14:textId="77777777" w:rsidR="00725298" w:rsidRDefault="00725298" w:rsidP="00A51BFD">
      <w:pPr>
        <w:pStyle w:val="ListParagraph"/>
        <w:numPr>
          <w:ilvl w:val="0"/>
          <w:numId w:val="5"/>
        </w:numPr>
        <w:jc w:val="both"/>
        <w:rPr>
          <w:rFonts w:ascii="Times New Roman" w:hAnsi="Times New Roman"/>
          <w:sz w:val="20"/>
          <w:szCs w:val="20"/>
        </w:rPr>
      </w:pPr>
      <w:r>
        <w:rPr>
          <w:rFonts w:ascii="Times New Roman" w:hAnsi="Times New Roman"/>
          <w:sz w:val="20"/>
          <w:szCs w:val="20"/>
        </w:rPr>
        <w:t>Collating information on the performance of you in your role</w:t>
      </w:r>
    </w:p>
    <w:p w14:paraId="722B00AE" w14:textId="77777777" w:rsidR="0093060E" w:rsidRDefault="0093060E" w:rsidP="0093060E">
      <w:pPr>
        <w:jc w:val="both"/>
        <w:rPr>
          <w:rFonts w:ascii="Times New Roman" w:hAnsi="Times New Roman"/>
          <w:sz w:val="20"/>
          <w:szCs w:val="20"/>
        </w:rPr>
      </w:pPr>
    </w:p>
    <w:p w14:paraId="0FE827D0" w14:textId="77777777" w:rsidR="0093060E" w:rsidRDefault="0093060E" w:rsidP="0093060E">
      <w:pPr>
        <w:jc w:val="both"/>
        <w:rPr>
          <w:rFonts w:ascii="Times New Roman" w:hAnsi="Times New Roman"/>
          <w:sz w:val="20"/>
          <w:szCs w:val="20"/>
        </w:rPr>
      </w:pPr>
      <w:r>
        <w:rPr>
          <w:rFonts w:ascii="Times New Roman" w:hAnsi="Times New Roman"/>
          <w:sz w:val="20"/>
          <w:szCs w:val="20"/>
        </w:rPr>
        <w:t>The information that we gather can also be used for the prevention of fraud and the prevention of money laundering</w:t>
      </w:r>
      <w:r w:rsidR="00EB64A3">
        <w:rPr>
          <w:rFonts w:ascii="Times New Roman" w:hAnsi="Times New Roman"/>
          <w:sz w:val="20"/>
          <w:szCs w:val="20"/>
        </w:rPr>
        <w:t>. If fraud is identified, details will be passed to fraud prevention agencies.</w:t>
      </w:r>
    </w:p>
    <w:p w14:paraId="42C6D796" w14:textId="77777777" w:rsidR="00EB64A3" w:rsidRDefault="00EB64A3" w:rsidP="0093060E">
      <w:pPr>
        <w:jc w:val="both"/>
        <w:rPr>
          <w:rFonts w:ascii="Times New Roman" w:hAnsi="Times New Roman"/>
          <w:sz w:val="20"/>
          <w:szCs w:val="20"/>
        </w:rPr>
      </w:pPr>
    </w:p>
    <w:p w14:paraId="78D40A88" w14:textId="77777777" w:rsidR="00F20D5E" w:rsidRDefault="00626D99" w:rsidP="0093060E">
      <w:pPr>
        <w:jc w:val="both"/>
        <w:rPr>
          <w:rFonts w:ascii="Times New Roman" w:hAnsi="Times New Roman"/>
          <w:sz w:val="20"/>
          <w:szCs w:val="20"/>
        </w:rPr>
      </w:pPr>
      <w:r>
        <w:rPr>
          <w:rFonts w:ascii="Times New Roman" w:hAnsi="Times New Roman"/>
          <w:sz w:val="20"/>
          <w:szCs w:val="20"/>
        </w:rPr>
        <w:t xml:space="preserve">If you are unhappy with the way your data is held and used by Forward Finance you can complain directly to the </w:t>
      </w:r>
      <w:r w:rsidR="00DE5186">
        <w:rPr>
          <w:rFonts w:ascii="Times New Roman" w:hAnsi="Times New Roman"/>
          <w:sz w:val="20"/>
          <w:szCs w:val="20"/>
        </w:rPr>
        <w:t>Information Commissioners Office. Under certain circumstances you also have the right to apply for</w:t>
      </w:r>
      <w:r w:rsidR="007434DE">
        <w:rPr>
          <w:rFonts w:ascii="Times New Roman" w:hAnsi="Times New Roman"/>
          <w:sz w:val="20"/>
          <w:szCs w:val="20"/>
        </w:rPr>
        <w:t xml:space="preserve"> judicial remedy if you are dissatisfied with the decision of the Information Commissioner’s Office. For other complaints not resolved to your satisfaction by Forward Finance </w:t>
      </w:r>
      <w:r w:rsidR="00F20D5E">
        <w:rPr>
          <w:rFonts w:ascii="Times New Roman" w:hAnsi="Times New Roman"/>
          <w:sz w:val="20"/>
          <w:szCs w:val="20"/>
        </w:rPr>
        <w:t>you may contact the Financial Ombudsman.</w:t>
      </w:r>
    </w:p>
    <w:p w14:paraId="6E1831B3" w14:textId="77777777" w:rsidR="00F20D5E" w:rsidRDefault="00F20D5E" w:rsidP="0093060E">
      <w:pPr>
        <w:jc w:val="both"/>
        <w:rPr>
          <w:rFonts w:ascii="Times New Roman" w:hAnsi="Times New Roman"/>
          <w:sz w:val="20"/>
          <w:szCs w:val="20"/>
        </w:rPr>
      </w:pPr>
    </w:p>
    <w:p w14:paraId="5651B2AF" w14:textId="77777777" w:rsidR="00F20D5E" w:rsidRDefault="00F20D5E" w:rsidP="0093060E">
      <w:pPr>
        <w:jc w:val="both"/>
        <w:rPr>
          <w:rFonts w:ascii="Times New Roman" w:hAnsi="Times New Roman"/>
          <w:sz w:val="20"/>
          <w:szCs w:val="20"/>
        </w:rPr>
      </w:pPr>
      <w:r>
        <w:rPr>
          <w:rFonts w:ascii="Times New Roman" w:hAnsi="Times New Roman"/>
          <w:sz w:val="20"/>
          <w:szCs w:val="20"/>
        </w:rPr>
        <w:t>Please read the following declaration and sign and date accordingly:</w:t>
      </w:r>
    </w:p>
    <w:p w14:paraId="4F2974C7" w14:textId="77777777" w:rsidR="00DC5535" w:rsidRDefault="00F20D5E" w:rsidP="0093060E">
      <w:pPr>
        <w:jc w:val="both"/>
        <w:rPr>
          <w:rFonts w:ascii="Times New Roman" w:hAnsi="Times New Roman"/>
          <w:sz w:val="20"/>
          <w:szCs w:val="20"/>
        </w:rPr>
      </w:pPr>
      <w:r>
        <w:rPr>
          <w:rFonts w:ascii="Times New Roman" w:hAnsi="Times New Roman"/>
          <w:sz w:val="20"/>
          <w:szCs w:val="20"/>
        </w:rPr>
        <w:t>I understand the statements set out above and that the checks and searches described above may be carried out</w:t>
      </w:r>
      <w:r w:rsidR="00E17325">
        <w:rPr>
          <w:rFonts w:ascii="Times New Roman" w:hAnsi="Times New Roman"/>
          <w:sz w:val="20"/>
          <w:szCs w:val="20"/>
        </w:rPr>
        <w:t>. I also understand that the information I have provided and/or which is revealed by the checks and searches may be used and/or disclosed</w:t>
      </w:r>
      <w:r w:rsidR="00DC5535">
        <w:rPr>
          <w:rFonts w:ascii="Times New Roman" w:hAnsi="Times New Roman"/>
          <w:sz w:val="20"/>
          <w:szCs w:val="20"/>
        </w:rPr>
        <w:t xml:space="preserve"> to the persons or organizations described above.</w:t>
      </w:r>
    </w:p>
    <w:p w14:paraId="03E5E2EF" w14:textId="77777777" w:rsidR="00144937" w:rsidRDefault="00DC5535" w:rsidP="0093060E">
      <w:pPr>
        <w:jc w:val="both"/>
        <w:rPr>
          <w:rFonts w:ascii="Times New Roman" w:hAnsi="Times New Roman"/>
          <w:sz w:val="20"/>
          <w:szCs w:val="20"/>
        </w:rPr>
      </w:pPr>
      <w:r>
        <w:rPr>
          <w:rFonts w:ascii="Times New Roman" w:hAnsi="Times New Roman"/>
          <w:sz w:val="20"/>
          <w:szCs w:val="20"/>
        </w:rPr>
        <w:t>I declare that all the information I have given</w:t>
      </w:r>
      <w:r w:rsidR="00E37093">
        <w:rPr>
          <w:rFonts w:ascii="Times New Roman" w:hAnsi="Times New Roman"/>
          <w:sz w:val="20"/>
          <w:szCs w:val="20"/>
        </w:rPr>
        <w:t xml:space="preserve"> is true and I have disclosed all relevant information that could effect my application. I understand that if I have made untrue statements or have been willfully misleading in my answers</w:t>
      </w:r>
      <w:r w:rsidR="00144937">
        <w:rPr>
          <w:rFonts w:ascii="Times New Roman" w:hAnsi="Times New Roman"/>
          <w:sz w:val="20"/>
          <w:szCs w:val="20"/>
        </w:rPr>
        <w:t xml:space="preserve"> given then this may subsequently lead to termination of an Agent Agreement.</w:t>
      </w:r>
    </w:p>
    <w:p w14:paraId="5D5F2C99" w14:textId="77777777" w:rsidR="00F716E6" w:rsidRDefault="00215CD6" w:rsidP="0093060E">
      <w:pPr>
        <w:jc w:val="both"/>
        <w:rPr>
          <w:rFonts w:ascii="Times New Roman" w:hAnsi="Times New Roman"/>
          <w:sz w:val="20"/>
          <w:szCs w:val="20"/>
        </w:rPr>
      </w:pPr>
      <w:r>
        <w:rPr>
          <w:rFonts w:ascii="Times New Roman" w:hAnsi="Times New Roman"/>
          <w:sz w:val="20"/>
          <w:szCs w:val="20"/>
        </w:rPr>
        <w:t>I have submitted the information only for the purpose of assessing me for suitability as a self employed</w:t>
      </w:r>
      <w:r w:rsidR="00F716E6">
        <w:rPr>
          <w:rFonts w:ascii="Times New Roman" w:hAnsi="Times New Roman"/>
          <w:sz w:val="20"/>
          <w:szCs w:val="20"/>
        </w:rPr>
        <w:t xml:space="preserve"> agent with satisfactory references and satisfactory results from my other background checks that may be required.</w:t>
      </w:r>
    </w:p>
    <w:p w14:paraId="54E11D2A" w14:textId="77777777" w:rsidR="00F716E6" w:rsidRDefault="00F716E6" w:rsidP="0093060E">
      <w:pPr>
        <w:jc w:val="both"/>
        <w:rPr>
          <w:rFonts w:ascii="Times New Roman" w:hAnsi="Times New Roman"/>
          <w:sz w:val="20"/>
          <w:szCs w:val="20"/>
        </w:rPr>
      </w:pPr>
    </w:p>
    <w:p w14:paraId="31126E5D" w14:textId="77777777" w:rsidR="00F716E6" w:rsidRDefault="00F716E6" w:rsidP="0093060E">
      <w:pPr>
        <w:jc w:val="both"/>
        <w:rPr>
          <w:rFonts w:ascii="Times New Roman" w:hAnsi="Times New Roman"/>
          <w:sz w:val="20"/>
          <w:szCs w:val="20"/>
        </w:rPr>
      </w:pPr>
    </w:p>
    <w:p w14:paraId="2DE403A5" w14:textId="77777777" w:rsidR="00F716E6" w:rsidRDefault="00F716E6" w:rsidP="0093060E">
      <w:pPr>
        <w:jc w:val="both"/>
        <w:rPr>
          <w:rFonts w:ascii="Times New Roman" w:hAnsi="Times New Roman"/>
          <w:sz w:val="20"/>
          <w:szCs w:val="20"/>
        </w:rPr>
      </w:pPr>
    </w:p>
    <w:p w14:paraId="62431CDC" w14:textId="77777777" w:rsidR="00F716E6" w:rsidRDefault="00F716E6" w:rsidP="0093060E">
      <w:pPr>
        <w:jc w:val="both"/>
        <w:rPr>
          <w:rFonts w:ascii="Times New Roman" w:hAnsi="Times New Roman"/>
          <w:sz w:val="20"/>
          <w:szCs w:val="20"/>
        </w:rPr>
      </w:pPr>
    </w:p>
    <w:p w14:paraId="49E398E2" w14:textId="77777777" w:rsidR="00F716E6" w:rsidRDefault="00F716E6" w:rsidP="0093060E">
      <w:pPr>
        <w:jc w:val="both"/>
        <w:rPr>
          <w:rFonts w:ascii="Times New Roman" w:hAnsi="Times New Roman"/>
          <w:sz w:val="20"/>
          <w:szCs w:val="20"/>
        </w:rPr>
      </w:pPr>
    </w:p>
    <w:p w14:paraId="4C50185C" w14:textId="77777777" w:rsidR="00F716E6" w:rsidRDefault="00F716E6" w:rsidP="0093060E">
      <w:pPr>
        <w:jc w:val="both"/>
        <w:rPr>
          <w:rFonts w:ascii="Times New Roman" w:hAnsi="Times New Roman"/>
          <w:sz w:val="20"/>
          <w:szCs w:val="20"/>
        </w:rPr>
      </w:pPr>
      <w:r>
        <w:rPr>
          <w:rFonts w:ascii="Times New Roman" w:hAnsi="Times New Roman"/>
          <w:sz w:val="20"/>
          <w:szCs w:val="20"/>
        </w:rPr>
        <w:t>Signed……………………………………………………  Date…………………………………………………...</w:t>
      </w:r>
    </w:p>
    <w:p w14:paraId="16287F21" w14:textId="77777777" w:rsidR="00F716E6" w:rsidRDefault="00F716E6" w:rsidP="0093060E">
      <w:pPr>
        <w:jc w:val="both"/>
        <w:rPr>
          <w:rFonts w:ascii="Times New Roman" w:hAnsi="Times New Roman"/>
          <w:sz w:val="20"/>
          <w:szCs w:val="20"/>
        </w:rPr>
      </w:pPr>
    </w:p>
    <w:p w14:paraId="5BE93A62" w14:textId="77777777" w:rsidR="00F716E6" w:rsidRDefault="00F716E6" w:rsidP="0093060E">
      <w:pPr>
        <w:jc w:val="both"/>
        <w:rPr>
          <w:rFonts w:ascii="Times New Roman" w:hAnsi="Times New Roman"/>
          <w:sz w:val="20"/>
          <w:szCs w:val="20"/>
        </w:rPr>
      </w:pPr>
    </w:p>
    <w:p w14:paraId="384BA73E" w14:textId="77777777" w:rsidR="00F716E6" w:rsidRDefault="00F716E6" w:rsidP="0093060E">
      <w:pPr>
        <w:jc w:val="both"/>
        <w:rPr>
          <w:rFonts w:ascii="Times New Roman" w:hAnsi="Times New Roman"/>
          <w:sz w:val="20"/>
          <w:szCs w:val="20"/>
        </w:rPr>
      </w:pPr>
    </w:p>
    <w:p w14:paraId="0183CF78" w14:textId="77777777" w:rsidR="00F716E6" w:rsidRDefault="00F716E6" w:rsidP="0093060E">
      <w:pPr>
        <w:jc w:val="both"/>
        <w:rPr>
          <w:rFonts w:ascii="Times New Roman" w:hAnsi="Times New Roman"/>
          <w:sz w:val="20"/>
          <w:szCs w:val="20"/>
        </w:rPr>
      </w:pPr>
      <w:r>
        <w:rPr>
          <w:rFonts w:ascii="Times New Roman" w:hAnsi="Times New Roman"/>
          <w:sz w:val="20"/>
          <w:szCs w:val="20"/>
        </w:rPr>
        <w:t>I confirm I have read and agree to all of the above and that this signature is my acceptance of the terms and that I want to proceed with my application.</w:t>
      </w:r>
    </w:p>
    <w:p w14:paraId="34B3F2EB" w14:textId="77777777" w:rsidR="00F716E6" w:rsidRDefault="00F716E6" w:rsidP="0093060E">
      <w:pPr>
        <w:jc w:val="both"/>
        <w:rPr>
          <w:rFonts w:ascii="Times New Roman" w:hAnsi="Times New Roman"/>
          <w:sz w:val="20"/>
          <w:szCs w:val="20"/>
        </w:rPr>
      </w:pPr>
    </w:p>
    <w:p w14:paraId="7D34F5C7" w14:textId="77777777" w:rsidR="00F716E6" w:rsidRDefault="00F716E6" w:rsidP="0093060E">
      <w:pPr>
        <w:jc w:val="both"/>
        <w:rPr>
          <w:rFonts w:ascii="Times New Roman" w:hAnsi="Times New Roman"/>
          <w:sz w:val="20"/>
          <w:szCs w:val="20"/>
        </w:rPr>
      </w:pPr>
    </w:p>
    <w:p w14:paraId="0B4020A7" w14:textId="77777777" w:rsidR="00F716E6" w:rsidRDefault="00F716E6" w:rsidP="0093060E">
      <w:pPr>
        <w:jc w:val="both"/>
        <w:rPr>
          <w:rFonts w:ascii="Times New Roman" w:hAnsi="Times New Roman"/>
          <w:sz w:val="20"/>
          <w:szCs w:val="20"/>
        </w:rPr>
      </w:pPr>
    </w:p>
    <w:p w14:paraId="1D7B270A" w14:textId="77777777" w:rsidR="00F716E6" w:rsidRDefault="00F716E6" w:rsidP="0093060E">
      <w:pPr>
        <w:jc w:val="both"/>
        <w:rPr>
          <w:rFonts w:ascii="Times New Roman" w:hAnsi="Times New Roman"/>
          <w:sz w:val="20"/>
          <w:szCs w:val="20"/>
        </w:rPr>
      </w:pPr>
    </w:p>
    <w:p w14:paraId="4F904CB7" w14:textId="77777777" w:rsidR="00F716E6" w:rsidRDefault="00F716E6" w:rsidP="0093060E">
      <w:pPr>
        <w:jc w:val="both"/>
        <w:rPr>
          <w:rFonts w:ascii="Times New Roman" w:hAnsi="Times New Roman"/>
          <w:sz w:val="20"/>
          <w:szCs w:val="20"/>
        </w:rPr>
      </w:pPr>
    </w:p>
    <w:p w14:paraId="091D32EB" w14:textId="77777777" w:rsidR="00EB64A3" w:rsidRPr="00BA6C7E" w:rsidRDefault="00095981" w:rsidP="00BA6C7E">
      <w:pPr>
        <w:pBdr>
          <w:top w:val="thinThickSmallGap" w:sz="24" w:space="1" w:color="auto"/>
          <w:left w:val="thinThickSmallGap" w:sz="24" w:space="4" w:color="auto"/>
          <w:bottom w:val="thickThinSmallGap" w:sz="24" w:space="1" w:color="auto"/>
          <w:right w:val="thickThinSmallGap" w:sz="24" w:space="4" w:color="auto"/>
        </w:pBdr>
        <w:shd w:val="clear" w:color="auto" w:fill="D9D9D9" w:themeFill="background1" w:themeFillShade="D9"/>
        <w:jc w:val="center"/>
        <w:rPr>
          <w:rFonts w:ascii="Times New Roman" w:hAnsi="Times New Roman"/>
          <w:b/>
        </w:rPr>
      </w:pPr>
      <w:r w:rsidRPr="00BA6C7E">
        <w:rPr>
          <w:rFonts w:ascii="Times New Roman" w:hAnsi="Times New Roman"/>
          <w:b/>
        </w:rPr>
        <w:t xml:space="preserve">Forward Business </w:t>
      </w:r>
      <w:r w:rsidR="00BA6C7E" w:rsidRPr="00BA6C7E">
        <w:rPr>
          <w:rFonts w:ascii="Times New Roman" w:hAnsi="Times New Roman"/>
          <w:b/>
        </w:rPr>
        <w:t>Enterprises</w:t>
      </w:r>
      <w:r w:rsidRPr="00BA6C7E">
        <w:rPr>
          <w:rFonts w:ascii="Times New Roman" w:hAnsi="Times New Roman"/>
          <w:b/>
        </w:rPr>
        <w:t xml:space="preserve"> Ltd trading as Forward Finance</w:t>
      </w:r>
    </w:p>
    <w:p w14:paraId="59176A62" w14:textId="77777777" w:rsidR="00095981" w:rsidRPr="00BA6C7E" w:rsidRDefault="00095981" w:rsidP="00BA6C7E">
      <w:pPr>
        <w:pBdr>
          <w:top w:val="thinThickSmallGap" w:sz="24" w:space="1" w:color="auto"/>
          <w:left w:val="thinThickSmallGap" w:sz="24" w:space="4" w:color="auto"/>
          <w:bottom w:val="thickThinSmallGap" w:sz="24" w:space="1" w:color="auto"/>
          <w:right w:val="thickThinSmallGap" w:sz="24" w:space="4" w:color="auto"/>
        </w:pBdr>
        <w:shd w:val="clear" w:color="auto" w:fill="D9D9D9" w:themeFill="background1" w:themeFillShade="D9"/>
        <w:jc w:val="center"/>
        <w:rPr>
          <w:rFonts w:ascii="Times New Roman" w:hAnsi="Times New Roman"/>
          <w:b/>
        </w:rPr>
      </w:pPr>
      <w:r w:rsidRPr="00BA6C7E">
        <w:rPr>
          <w:rFonts w:ascii="Times New Roman" w:hAnsi="Times New Roman"/>
          <w:b/>
        </w:rPr>
        <w:t>Jo</w:t>
      </w:r>
      <w:r w:rsidR="00BA6C7E" w:rsidRPr="00BA6C7E">
        <w:rPr>
          <w:rFonts w:ascii="Times New Roman" w:hAnsi="Times New Roman"/>
          <w:b/>
        </w:rPr>
        <w:t>b Description Data Controller</w:t>
      </w:r>
    </w:p>
    <w:p w14:paraId="06971CD3" w14:textId="77777777" w:rsidR="00170A5D" w:rsidRPr="00886EA3" w:rsidRDefault="00170A5D" w:rsidP="00170A5D">
      <w:pPr>
        <w:pStyle w:val="ListParagraph"/>
        <w:jc w:val="both"/>
        <w:rPr>
          <w:rFonts w:ascii="Times New Roman" w:hAnsi="Times New Roman"/>
          <w:sz w:val="22"/>
          <w:szCs w:val="22"/>
        </w:rPr>
      </w:pPr>
    </w:p>
    <w:p w14:paraId="15C51569" w14:textId="77777777" w:rsidR="007537D5" w:rsidRDefault="00A4533E" w:rsidP="00A4533E">
      <w:pPr>
        <w:pStyle w:val="ListParagraph"/>
        <w:numPr>
          <w:ilvl w:val="0"/>
          <w:numId w:val="6"/>
        </w:numPr>
        <w:jc w:val="both"/>
        <w:rPr>
          <w:rFonts w:ascii="Times New Roman" w:hAnsi="Times New Roman"/>
          <w:sz w:val="20"/>
          <w:szCs w:val="20"/>
        </w:rPr>
      </w:pPr>
      <w:r>
        <w:rPr>
          <w:rFonts w:ascii="Times New Roman" w:hAnsi="Times New Roman"/>
          <w:sz w:val="20"/>
          <w:szCs w:val="20"/>
        </w:rPr>
        <w:t xml:space="preserve">Key </w:t>
      </w:r>
      <w:r w:rsidR="00B41684">
        <w:rPr>
          <w:rFonts w:ascii="Times New Roman" w:hAnsi="Times New Roman"/>
          <w:sz w:val="20"/>
          <w:szCs w:val="20"/>
        </w:rPr>
        <w:t>Responsibilities</w:t>
      </w:r>
      <w:r>
        <w:rPr>
          <w:rFonts w:ascii="Times New Roman" w:hAnsi="Times New Roman"/>
          <w:sz w:val="20"/>
          <w:szCs w:val="20"/>
        </w:rPr>
        <w:t>:</w:t>
      </w:r>
    </w:p>
    <w:p w14:paraId="2775738F" w14:textId="77777777" w:rsidR="00B41684" w:rsidRDefault="00B41684" w:rsidP="00B41684">
      <w:pPr>
        <w:pStyle w:val="ListParagraph"/>
        <w:numPr>
          <w:ilvl w:val="0"/>
          <w:numId w:val="7"/>
        </w:numPr>
        <w:jc w:val="both"/>
        <w:rPr>
          <w:rFonts w:ascii="Times New Roman" w:hAnsi="Times New Roman"/>
          <w:sz w:val="20"/>
          <w:szCs w:val="20"/>
        </w:rPr>
      </w:pPr>
      <w:r>
        <w:rPr>
          <w:rFonts w:ascii="Times New Roman" w:hAnsi="Times New Roman"/>
          <w:sz w:val="20"/>
          <w:szCs w:val="20"/>
        </w:rPr>
        <w:t>Determine purpose and means of collection and processing of personal data</w:t>
      </w:r>
    </w:p>
    <w:p w14:paraId="32D4D212" w14:textId="62FB1BFF" w:rsidR="001E3B42" w:rsidRDefault="00B41684" w:rsidP="00B41684">
      <w:pPr>
        <w:pStyle w:val="ListParagraph"/>
        <w:numPr>
          <w:ilvl w:val="0"/>
          <w:numId w:val="7"/>
        </w:numPr>
        <w:jc w:val="both"/>
        <w:rPr>
          <w:rFonts w:ascii="Times New Roman" w:hAnsi="Times New Roman"/>
          <w:sz w:val="20"/>
          <w:szCs w:val="20"/>
        </w:rPr>
      </w:pPr>
      <w:r w:rsidRPr="6EF1FDC8">
        <w:rPr>
          <w:rFonts w:ascii="Times New Roman" w:hAnsi="Times New Roman"/>
          <w:sz w:val="20"/>
          <w:szCs w:val="20"/>
        </w:rPr>
        <w:t xml:space="preserve">Create a mechanism to maintain and </w:t>
      </w:r>
      <w:r w:rsidR="00E212C8" w:rsidRPr="6EF1FDC8">
        <w:rPr>
          <w:rFonts w:ascii="Times New Roman" w:hAnsi="Times New Roman"/>
          <w:sz w:val="20"/>
          <w:szCs w:val="20"/>
        </w:rPr>
        <w:t>evidence</w:t>
      </w:r>
      <w:r w:rsidRPr="6EF1FDC8">
        <w:rPr>
          <w:rFonts w:ascii="Times New Roman" w:hAnsi="Times New Roman"/>
          <w:sz w:val="20"/>
          <w:szCs w:val="20"/>
        </w:rPr>
        <w:t xml:space="preserve"> records of processing activities and security measures</w:t>
      </w:r>
    </w:p>
    <w:p w14:paraId="3FB8F7C0" w14:textId="77777777" w:rsidR="001E3B42" w:rsidRDefault="001E3B42" w:rsidP="00B41684">
      <w:pPr>
        <w:pStyle w:val="ListParagraph"/>
        <w:numPr>
          <w:ilvl w:val="0"/>
          <w:numId w:val="7"/>
        </w:numPr>
        <w:jc w:val="both"/>
        <w:rPr>
          <w:rFonts w:ascii="Times New Roman" w:hAnsi="Times New Roman"/>
          <w:sz w:val="20"/>
          <w:szCs w:val="20"/>
        </w:rPr>
      </w:pPr>
      <w:r>
        <w:rPr>
          <w:rFonts w:ascii="Times New Roman" w:hAnsi="Times New Roman"/>
          <w:sz w:val="20"/>
          <w:szCs w:val="20"/>
        </w:rPr>
        <w:t>Demonstrate that consents have been given to the processing operations</w:t>
      </w:r>
    </w:p>
    <w:p w14:paraId="2C74E898" w14:textId="77777777" w:rsidR="00E24CD0" w:rsidRDefault="006B0EAA" w:rsidP="00B41684">
      <w:pPr>
        <w:pStyle w:val="ListParagraph"/>
        <w:numPr>
          <w:ilvl w:val="0"/>
          <w:numId w:val="7"/>
        </w:numPr>
        <w:jc w:val="both"/>
        <w:rPr>
          <w:rFonts w:ascii="Times New Roman" w:hAnsi="Times New Roman"/>
          <w:sz w:val="20"/>
          <w:szCs w:val="20"/>
        </w:rPr>
      </w:pPr>
      <w:r>
        <w:rPr>
          <w:rFonts w:ascii="Times New Roman" w:hAnsi="Times New Roman"/>
          <w:sz w:val="20"/>
          <w:szCs w:val="20"/>
        </w:rPr>
        <w:t xml:space="preserve">Ensure the Processor maintains a </w:t>
      </w:r>
      <w:r w:rsidR="00E24CD0">
        <w:rPr>
          <w:rFonts w:ascii="Times New Roman" w:hAnsi="Times New Roman"/>
          <w:sz w:val="20"/>
          <w:szCs w:val="20"/>
        </w:rPr>
        <w:t>record of processing activities, for disclosure to the relevant supervisory authority (in the UK it’s the ICO)</w:t>
      </w:r>
    </w:p>
    <w:p w14:paraId="73CED11D" w14:textId="77777777" w:rsidR="00EE3EE1" w:rsidRDefault="00E24CD0" w:rsidP="00B41684">
      <w:pPr>
        <w:pStyle w:val="ListParagraph"/>
        <w:numPr>
          <w:ilvl w:val="0"/>
          <w:numId w:val="7"/>
        </w:numPr>
        <w:jc w:val="both"/>
        <w:rPr>
          <w:rFonts w:ascii="Times New Roman" w:hAnsi="Times New Roman"/>
          <w:sz w:val="20"/>
          <w:szCs w:val="20"/>
        </w:rPr>
      </w:pPr>
      <w:r>
        <w:rPr>
          <w:rFonts w:ascii="Times New Roman" w:hAnsi="Times New Roman"/>
          <w:sz w:val="20"/>
          <w:szCs w:val="20"/>
        </w:rPr>
        <w:t xml:space="preserve">To implement appropriate and effective measures </w:t>
      </w:r>
      <w:r w:rsidR="00EE3EE1">
        <w:rPr>
          <w:rFonts w:ascii="Times New Roman" w:hAnsi="Times New Roman"/>
          <w:sz w:val="20"/>
          <w:szCs w:val="20"/>
        </w:rPr>
        <w:t>for processing and demonstrate compliance with the GDPR</w:t>
      </w:r>
    </w:p>
    <w:p w14:paraId="60F7A708" w14:textId="77777777" w:rsidR="003F0938" w:rsidRDefault="00EE3EE1" w:rsidP="00B41684">
      <w:pPr>
        <w:pStyle w:val="ListParagraph"/>
        <w:numPr>
          <w:ilvl w:val="0"/>
          <w:numId w:val="7"/>
        </w:numPr>
        <w:jc w:val="both"/>
        <w:rPr>
          <w:rFonts w:ascii="Times New Roman" w:hAnsi="Times New Roman"/>
          <w:sz w:val="20"/>
          <w:szCs w:val="20"/>
        </w:rPr>
      </w:pPr>
      <w:r>
        <w:rPr>
          <w:rFonts w:ascii="Times New Roman" w:hAnsi="Times New Roman"/>
          <w:sz w:val="20"/>
          <w:szCs w:val="20"/>
        </w:rPr>
        <w:t>Comply with subjects</w:t>
      </w:r>
      <w:r w:rsidR="003F0938">
        <w:rPr>
          <w:rFonts w:ascii="Times New Roman" w:hAnsi="Times New Roman"/>
          <w:sz w:val="20"/>
          <w:szCs w:val="20"/>
        </w:rPr>
        <w:t xml:space="preserve"> rights requests within GDPR timescales</w:t>
      </w:r>
    </w:p>
    <w:p w14:paraId="70F4E515" w14:textId="77777777" w:rsidR="00EC6BEE" w:rsidRDefault="003F0938" w:rsidP="00B41684">
      <w:pPr>
        <w:pStyle w:val="ListParagraph"/>
        <w:numPr>
          <w:ilvl w:val="0"/>
          <w:numId w:val="7"/>
        </w:numPr>
        <w:jc w:val="both"/>
        <w:rPr>
          <w:rFonts w:ascii="Times New Roman" w:hAnsi="Times New Roman"/>
          <w:sz w:val="20"/>
          <w:szCs w:val="20"/>
        </w:rPr>
      </w:pPr>
      <w:r>
        <w:rPr>
          <w:rFonts w:ascii="Times New Roman" w:hAnsi="Times New Roman"/>
          <w:sz w:val="20"/>
          <w:szCs w:val="20"/>
        </w:rPr>
        <w:t>Ensure that data protection is specifically designed and implemented into new or changed proc</w:t>
      </w:r>
      <w:r w:rsidR="001320CB">
        <w:rPr>
          <w:rFonts w:ascii="Times New Roman" w:hAnsi="Times New Roman"/>
          <w:sz w:val="20"/>
          <w:szCs w:val="20"/>
        </w:rPr>
        <w:t>esses</w:t>
      </w:r>
      <w:r w:rsidR="00EC6BEE">
        <w:rPr>
          <w:rFonts w:ascii="Times New Roman" w:hAnsi="Times New Roman"/>
          <w:sz w:val="20"/>
          <w:szCs w:val="20"/>
        </w:rPr>
        <w:t>, including a Data Protection Impact Assessment (DPIA) if necessary</w:t>
      </w:r>
    </w:p>
    <w:p w14:paraId="380544EE" w14:textId="77777777" w:rsidR="00AB0CFB" w:rsidRDefault="00C4670D" w:rsidP="00B41684">
      <w:pPr>
        <w:pStyle w:val="ListParagraph"/>
        <w:numPr>
          <w:ilvl w:val="0"/>
          <w:numId w:val="7"/>
        </w:numPr>
        <w:jc w:val="both"/>
        <w:rPr>
          <w:rFonts w:ascii="Times New Roman" w:hAnsi="Times New Roman"/>
          <w:sz w:val="20"/>
          <w:szCs w:val="20"/>
        </w:rPr>
      </w:pPr>
      <w:r>
        <w:rPr>
          <w:rFonts w:ascii="Times New Roman" w:hAnsi="Times New Roman"/>
          <w:sz w:val="20"/>
          <w:szCs w:val="20"/>
        </w:rPr>
        <w:t>Ensure that data processing agreements fully comply with the GDPR, such that an appointed Processor is contractually obliged to meet the requirements of the GDPR delegated to them</w:t>
      </w:r>
    </w:p>
    <w:p w14:paraId="2996B28D" w14:textId="77777777" w:rsidR="00762DDE" w:rsidRDefault="00AB0CFB" w:rsidP="00B41684">
      <w:pPr>
        <w:pStyle w:val="ListParagraph"/>
        <w:numPr>
          <w:ilvl w:val="0"/>
          <w:numId w:val="7"/>
        </w:numPr>
        <w:jc w:val="both"/>
        <w:rPr>
          <w:rFonts w:ascii="Times New Roman" w:hAnsi="Times New Roman"/>
          <w:sz w:val="20"/>
          <w:szCs w:val="20"/>
        </w:rPr>
      </w:pPr>
      <w:r>
        <w:rPr>
          <w:rFonts w:ascii="Times New Roman" w:hAnsi="Times New Roman"/>
          <w:sz w:val="20"/>
          <w:szCs w:val="20"/>
        </w:rPr>
        <w:t>Ensure contracts include confidentiality obligations on all Processors (business name) agents and third parties</w:t>
      </w:r>
      <w:r w:rsidR="00762DDE">
        <w:rPr>
          <w:rFonts w:ascii="Times New Roman" w:hAnsi="Times New Roman"/>
          <w:sz w:val="20"/>
          <w:szCs w:val="20"/>
        </w:rPr>
        <w:t>)</w:t>
      </w:r>
    </w:p>
    <w:p w14:paraId="775085F5" w14:textId="77777777" w:rsidR="00762DDE" w:rsidRDefault="00762DDE" w:rsidP="00B41684">
      <w:pPr>
        <w:pStyle w:val="ListParagraph"/>
        <w:numPr>
          <w:ilvl w:val="0"/>
          <w:numId w:val="7"/>
        </w:numPr>
        <w:jc w:val="both"/>
        <w:rPr>
          <w:rFonts w:ascii="Times New Roman" w:hAnsi="Times New Roman"/>
          <w:sz w:val="20"/>
          <w:szCs w:val="20"/>
        </w:rPr>
      </w:pPr>
      <w:r>
        <w:rPr>
          <w:rFonts w:ascii="Times New Roman" w:hAnsi="Times New Roman"/>
          <w:sz w:val="20"/>
          <w:szCs w:val="20"/>
        </w:rPr>
        <w:t>Where the Controllers role is executed jointly w2ith a third party, agree how any liability should be apportioned.</w:t>
      </w:r>
    </w:p>
    <w:p w14:paraId="112A64F0" w14:textId="77777777" w:rsidR="007B0524" w:rsidRDefault="007B0524" w:rsidP="00B41684">
      <w:pPr>
        <w:pStyle w:val="ListParagraph"/>
        <w:numPr>
          <w:ilvl w:val="0"/>
          <w:numId w:val="7"/>
        </w:numPr>
        <w:jc w:val="both"/>
        <w:rPr>
          <w:rFonts w:ascii="Times New Roman" w:hAnsi="Times New Roman"/>
          <w:sz w:val="20"/>
          <w:szCs w:val="20"/>
        </w:rPr>
      </w:pPr>
      <w:r>
        <w:rPr>
          <w:rFonts w:ascii="Times New Roman" w:hAnsi="Times New Roman"/>
          <w:sz w:val="20"/>
          <w:szCs w:val="20"/>
        </w:rPr>
        <w:t>Ensure Processors act only in accordance with the Controllers written instructions.</w:t>
      </w:r>
    </w:p>
    <w:p w14:paraId="23DC5477" w14:textId="77777777" w:rsidR="00EF3DA8" w:rsidRDefault="007B0524" w:rsidP="00B41684">
      <w:pPr>
        <w:pStyle w:val="ListParagraph"/>
        <w:numPr>
          <w:ilvl w:val="0"/>
          <w:numId w:val="7"/>
        </w:numPr>
        <w:jc w:val="both"/>
        <w:rPr>
          <w:rFonts w:ascii="Times New Roman" w:hAnsi="Times New Roman"/>
          <w:sz w:val="20"/>
          <w:szCs w:val="20"/>
        </w:rPr>
      </w:pPr>
      <w:r>
        <w:rPr>
          <w:rFonts w:ascii="Times New Roman" w:hAnsi="Times New Roman"/>
          <w:sz w:val="20"/>
          <w:szCs w:val="20"/>
        </w:rPr>
        <w:t>Ensure that personal data processed are kept confidential</w:t>
      </w:r>
    </w:p>
    <w:p w14:paraId="00654FA8" w14:textId="77777777" w:rsidR="00712B4F" w:rsidRDefault="00EF3DA8" w:rsidP="00B41684">
      <w:pPr>
        <w:pStyle w:val="ListParagraph"/>
        <w:numPr>
          <w:ilvl w:val="0"/>
          <w:numId w:val="7"/>
        </w:numPr>
        <w:jc w:val="both"/>
        <w:rPr>
          <w:rFonts w:ascii="Times New Roman" w:hAnsi="Times New Roman"/>
          <w:sz w:val="20"/>
          <w:szCs w:val="20"/>
        </w:rPr>
      </w:pPr>
      <w:r>
        <w:rPr>
          <w:rFonts w:ascii="Times New Roman" w:hAnsi="Times New Roman"/>
          <w:sz w:val="20"/>
          <w:szCs w:val="20"/>
        </w:rPr>
        <w:t>Ensure (business names0 policies, procedures and manuals remain compliant with the GDPR, in particular</w:t>
      </w:r>
      <w:r w:rsidR="008F6A23">
        <w:rPr>
          <w:rFonts w:ascii="Times New Roman" w:hAnsi="Times New Roman"/>
          <w:sz w:val="20"/>
          <w:szCs w:val="20"/>
        </w:rPr>
        <w:t>, but not limited to: Cross-Border Data Transfers, Data Retentions; Security; and Subject Rights</w:t>
      </w:r>
      <w:r w:rsidR="00712B4F">
        <w:rPr>
          <w:rFonts w:ascii="Times New Roman" w:hAnsi="Times New Roman"/>
          <w:sz w:val="20"/>
          <w:szCs w:val="20"/>
        </w:rPr>
        <w:t>.</w:t>
      </w:r>
    </w:p>
    <w:p w14:paraId="0F79BE2A" w14:textId="77777777" w:rsidR="00712B4F" w:rsidRDefault="00712B4F" w:rsidP="00B41684">
      <w:pPr>
        <w:pStyle w:val="ListParagraph"/>
        <w:numPr>
          <w:ilvl w:val="0"/>
          <w:numId w:val="7"/>
        </w:numPr>
        <w:jc w:val="both"/>
        <w:rPr>
          <w:rFonts w:ascii="Times New Roman" w:hAnsi="Times New Roman"/>
          <w:sz w:val="20"/>
          <w:szCs w:val="20"/>
        </w:rPr>
      </w:pPr>
      <w:r>
        <w:rPr>
          <w:rFonts w:ascii="Times New Roman" w:hAnsi="Times New Roman"/>
          <w:sz w:val="20"/>
          <w:szCs w:val="20"/>
        </w:rPr>
        <w:t>Maintain job descriptions for Data Controllers and Data Processors.</w:t>
      </w:r>
    </w:p>
    <w:p w14:paraId="7925631A" w14:textId="77777777" w:rsidR="00712B4F" w:rsidRDefault="00712B4F" w:rsidP="00B41684">
      <w:pPr>
        <w:pStyle w:val="ListParagraph"/>
        <w:numPr>
          <w:ilvl w:val="0"/>
          <w:numId w:val="7"/>
        </w:numPr>
        <w:jc w:val="both"/>
        <w:rPr>
          <w:rFonts w:ascii="Times New Roman" w:hAnsi="Times New Roman"/>
          <w:sz w:val="20"/>
          <w:szCs w:val="20"/>
        </w:rPr>
      </w:pPr>
      <w:r>
        <w:rPr>
          <w:rFonts w:ascii="Times New Roman" w:hAnsi="Times New Roman"/>
          <w:sz w:val="20"/>
          <w:szCs w:val="20"/>
        </w:rPr>
        <w:t>Apply the Breach Reporting System where any breach, or suspected breach has occurred.</w:t>
      </w:r>
    </w:p>
    <w:p w14:paraId="2A1F701D" w14:textId="77777777" w:rsidR="00224865" w:rsidRDefault="00224865" w:rsidP="00224865">
      <w:pPr>
        <w:pStyle w:val="ListParagraph"/>
        <w:ind w:left="1440"/>
        <w:jc w:val="both"/>
        <w:rPr>
          <w:rFonts w:ascii="Times New Roman" w:hAnsi="Times New Roman"/>
          <w:sz w:val="20"/>
          <w:szCs w:val="20"/>
        </w:rPr>
      </w:pPr>
    </w:p>
    <w:p w14:paraId="03EFCA41" w14:textId="77777777" w:rsidR="00296126" w:rsidRDefault="00296126" w:rsidP="00224865">
      <w:pPr>
        <w:pStyle w:val="ListParagraph"/>
        <w:ind w:left="1440"/>
        <w:jc w:val="both"/>
        <w:rPr>
          <w:rFonts w:ascii="Times New Roman" w:hAnsi="Times New Roman"/>
          <w:sz w:val="20"/>
          <w:szCs w:val="20"/>
        </w:rPr>
      </w:pPr>
    </w:p>
    <w:p w14:paraId="5E10B86A" w14:textId="77777777" w:rsidR="00B62BDA" w:rsidRDefault="00B62BDA" w:rsidP="00B62BDA">
      <w:pPr>
        <w:pStyle w:val="ListParagraph"/>
        <w:numPr>
          <w:ilvl w:val="0"/>
          <w:numId w:val="6"/>
        </w:numPr>
        <w:jc w:val="both"/>
        <w:rPr>
          <w:rFonts w:ascii="Times New Roman" w:hAnsi="Times New Roman"/>
          <w:sz w:val="20"/>
          <w:szCs w:val="20"/>
        </w:rPr>
      </w:pPr>
      <w:r>
        <w:rPr>
          <w:rFonts w:ascii="Times New Roman" w:hAnsi="Times New Roman"/>
          <w:sz w:val="20"/>
          <w:szCs w:val="20"/>
        </w:rPr>
        <w:t>Liabilities</w:t>
      </w:r>
    </w:p>
    <w:p w14:paraId="6AB615C8" w14:textId="77777777" w:rsidR="00B62BDA" w:rsidRDefault="00B62BDA" w:rsidP="00B62BDA">
      <w:pPr>
        <w:pStyle w:val="ListParagraph"/>
        <w:jc w:val="both"/>
        <w:rPr>
          <w:rFonts w:ascii="Times New Roman" w:hAnsi="Times New Roman"/>
          <w:sz w:val="20"/>
          <w:szCs w:val="20"/>
        </w:rPr>
      </w:pPr>
      <w:r>
        <w:rPr>
          <w:rFonts w:ascii="Times New Roman" w:hAnsi="Times New Roman"/>
          <w:sz w:val="20"/>
          <w:szCs w:val="20"/>
        </w:rPr>
        <w:t>Damage caused by:</w:t>
      </w:r>
    </w:p>
    <w:p w14:paraId="7DD1C337" w14:textId="77777777" w:rsidR="00B62BDA" w:rsidRDefault="00B62BDA" w:rsidP="00B62BDA">
      <w:pPr>
        <w:pStyle w:val="ListParagraph"/>
        <w:numPr>
          <w:ilvl w:val="0"/>
          <w:numId w:val="8"/>
        </w:numPr>
        <w:jc w:val="both"/>
        <w:rPr>
          <w:rFonts w:ascii="Times New Roman" w:hAnsi="Times New Roman"/>
          <w:sz w:val="20"/>
          <w:szCs w:val="20"/>
        </w:rPr>
      </w:pPr>
      <w:r>
        <w:rPr>
          <w:rFonts w:ascii="Times New Roman" w:hAnsi="Times New Roman"/>
          <w:sz w:val="20"/>
          <w:szCs w:val="20"/>
        </w:rPr>
        <w:t>Neglect to adhere to responsibilities of the Controller; 0r</w:t>
      </w:r>
    </w:p>
    <w:p w14:paraId="575C5B68" w14:textId="77777777" w:rsidR="00B62BDA" w:rsidRDefault="00B62BDA" w:rsidP="00B62BDA">
      <w:pPr>
        <w:pStyle w:val="ListParagraph"/>
        <w:numPr>
          <w:ilvl w:val="0"/>
          <w:numId w:val="8"/>
        </w:numPr>
        <w:jc w:val="both"/>
        <w:rPr>
          <w:rFonts w:ascii="Times New Roman" w:hAnsi="Times New Roman"/>
          <w:sz w:val="20"/>
          <w:szCs w:val="20"/>
        </w:rPr>
      </w:pPr>
      <w:r>
        <w:rPr>
          <w:rFonts w:ascii="Times New Roman" w:hAnsi="Times New Roman"/>
          <w:sz w:val="20"/>
          <w:szCs w:val="20"/>
        </w:rPr>
        <w:t xml:space="preserve">Actions outside </w:t>
      </w:r>
      <w:r w:rsidR="00BE0544">
        <w:rPr>
          <w:rFonts w:ascii="Times New Roman" w:hAnsi="Times New Roman"/>
          <w:sz w:val="20"/>
          <w:szCs w:val="20"/>
        </w:rPr>
        <w:t>of those lawfully allowed; or</w:t>
      </w:r>
    </w:p>
    <w:p w14:paraId="5C204550" w14:textId="77777777" w:rsidR="00BE0544" w:rsidRDefault="00BE0544" w:rsidP="00B62BDA">
      <w:pPr>
        <w:pStyle w:val="ListParagraph"/>
        <w:numPr>
          <w:ilvl w:val="0"/>
          <w:numId w:val="8"/>
        </w:numPr>
        <w:jc w:val="both"/>
        <w:rPr>
          <w:rFonts w:ascii="Times New Roman" w:hAnsi="Times New Roman"/>
          <w:sz w:val="20"/>
          <w:szCs w:val="20"/>
        </w:rPr>
      </w:pPr>
      <w:r>
        <w:rPr>
          <w:rFonts w:ascii="Times New Roman" w:hAnsi="Times New Roman"/>
          <w:sz w:val="20"/>
          <w:szCs w:val="20"/>
        </w:rPr>
        <w:t>Failing to implement appropriate technical and  business measures to meet GDPR; or</w:t>
      </w:r>
    </w:p>
    <w:p w14:paraId="109C612A" w14:textId="77777777" w:rsidR="00BE0544" w:rsidRDefault="00FA78AD" w:rsidP="00B62BDA">
      <w:pPr>
        <w:pStyle w:val="ListParagraph"/>
        <w:numPr>
          <w:ilvl w:val="0"/>
          <w:numId w:val="8"/>
        </w:numPr>
        <w:jc w:val="both"/>
        <w:rPr>
          <w:rFonts w:ascii="Times New Roman" w:hAnsi="Times New Roman"/>
          <w:sz w:val="20"/>
          <w:szCs w:val="20"/>
        </w:rPr>
      </w:pPr>
      <w:r>
        <w:rPr>
          <w:rFonts w:ascii="Times New Roman" w:hAnsi="Times New Roman"/>
          <w:sz w:val="20"/>
          <w:szCs w:val="20"/>
        </w:rPr>
        <w:t>Failing to adhere to breach reporting protocols; or</w:t>
      </w:r>
    </w:p>
    <w:p w14:paraId="40FA8F00" w14:textId="77777777" w:rsidR="00FA78AD" w:rsidRDefault="00FA78AD" w:rsidP="00B62BDA">
      <w:pPr>
        <w:pStyle w:val="ListParagraph"/>
        <w:numPr>
          <w:ilvl w:val="0"/>
          <w:numId w:val="8"/>
        </w:numPr>
        <w:jc w:val="both"/>
        <w:rPr>
          <w:rFonts w:ascii="Times New Roman" w:hAnsi="Times New Roman"/>
          <w:sz w:val="20"/>
          <w:szCs w:val="20"/>
        </w:rPr>
      </w:pPr>
      <w:r>
        <w:rPr>
          <w:rFonts w:ascii="Times New Roman" w:hAnsi="Times New Roman"/>
          <w:sz w:val="20"/>
          <w:szCs w:val="20"/>
        </w:rPr>
        <w:t>Failing to respond to customers rights requests.</w:t>
      </w:r>
    </w:p>
    <w:p w14:paraId="5F96A722" w14:textId="77777777" w:rsidR="00FA78AD" w:rsidRDefault="00FA78AD" w:rsidP="00FA78AD">
      <w:pPr>
        <w:jc w:val="both"/>
        <w:rPr>
          <w:rFonts w:ascii="Times New Roman" w:hAnsi="Times New Roman"/>
          <w:sz w:val="20"/>
          <w:szCs w:val="20"/>
        </w:rPr>
      </w:pPr>
    </w:p>
    <w:p w14:paraId="5B95CD12" w14:textId="77777777" w:rsidR="00FA78AD" w:rsidRDefault="00FA78AD" w:rsidP="00FA78AD">
      <w:pPr>
        <w:jc w:val="both"/>
        <w:rPr>
          <w:rFonts w:ascii="Times New Roman" w:hAnsi="Times New Roman"/>
          <w:sz w:val="20"/>
          <w:szCs w:val="20"/>
        </w:rPr>
      </w:pPr>
    </w:p>
    <w:p w14:paraId="3A4C5636" w14:textId="77777777" w:rsidR="00FA78AD" w:rsidRDefault="006D45DA" w:rsidP="006D45DA">
      <w:pPr>
        <w:pStyle w:val="ListParagraph"/>
        <w:numPr>
          <w:ilvl w:val="0"/>
          <w:numId w:val="6"/>
        </w:numPr>
        <w:jc w:val="both"/>
        <w:rPr>
          <w:rFonts w:ascii="Times New Roman" w:hAnsi="Times New Roman"/>
          <w:sz w:val="20"/>
          <w:szCs w:val="20"/>
        </w:rPr>
      </w:pPr>
      <w:r>
        <w:rPr>
          <w:rFonts w:ascii="Times New Roman" w:hAnsi="Times New Roman"/>
          <w:sz w:val="20"/>
          <w:szCs w:val="20"/>
        </w:rPr>
        <w:t>Other Obligations</w:t>
      </w:r>
    </w:p>
    <w:p w14:paraId="057AA919" w14:textId="77777777" w:rsidR="006D45DA" w:rsidRDefault="006D45DA" w:rsidP="006D45DA">
      <w:pPr>
        <w:pStyle w:val="ListParagraph"/>
        <w:numPr>
          <w:ilvl w:val="0"/>
          <w:numId w:val="9"/>
        </w:numPr>
        <w:jc w:val="both"/>
        <w:rPr>
          <w:rFonts w:ascii="Times New Roman" w:hAnsi="Times New Roman"/>
          <w:sz w:val="20"/>
          <w:szCs w:val="20"/>
        </w:rPr>
      </w:pPr>
      <w:r>
        <w:rPr>
          <w:rFonts w:ascii="Times New Roman" w:hAnsi="Times New Roman"/>
          <w:sz w:val="20"/>
          <w:szCs w:val="20"/>
        </w:rPr>
        <w:t>Identify opportunities to: better manage risk</w:t>
      </w:r>
      <w:r w:rsidR="00296126">
        <w:rPr>
          <w:rFonts w:ascii="Times New Roman" w:hAnsi="Times New Roman"/>
          <w:sz w:val="20"/>
          <w:szCs w:val="20"/>
        </w:rPr>
        <w:t>; and</w:t>
      </w:r>
    </w:p>
    <w:p w14:paraId="290DB111" w14:textId="77777777" w:rsidR="00296126" w:rsidRDefault="00296126" w:rsidP="006D45DA">
      <w:pPr>
        <w:pStyle w:val="ListParagraph"/>
        <w:numPr>
          <w:ilvl w:val="0"/>
          <w:numId w:val="9"/>
        </w:numPr>
        <w:jc w:val="both"/>
        <w:rPr>
          <w:rFonts w:ascii="Times New Roman" w:hAnsi="Times New Roman"/>
          <w:sz w:val="20"/>
          <w:szCs w:val="20"/>
        </w:rPr>
      </w:pPr>
      <w:r>
        <w:rPr>
          <w:rFonts w:ascii="Times New Roman" w:hAnsi="Times New Roman"/>
          <w:sz w:val="20"/>
          <w:szCs w:val="20"/>
        </w:rPr>
        <w:t>Improve operating efficiency</w:t>
      </w:r>
    </w:p>
    <w:p w14:paraId="5220BBB2" w14:textId="77777777" w:rsidR="00296126" w:rsidRDefault="00296126" w:rsidP="00296126">
      <w:pPr>
        <w:jc w:val="both"/>
        <w:rPr>
          <w:rFonts w:ascii="Times New Roman" w:hAnsi="Times New Roman"/>
          <w:sz w:val="20"/>
          <w:szCs w:val="20"/>
        </w:rPr>
      </w:pPr>
    </w:p>
    <w:p w14:paraId="13CB595B" w14:textId="77777777" w:rsidR="00296126" w:rsidRDefault="00296126" w:rsidP="00296126">
      <w:pPr>
        <w:jc w:val="both"/>
        <w:rPr>
          <w:rFonts w:ascii="Times New Roman" w:hAnsi="Times New Roman"/>
          <w:sz w:val="20"/>
          <w:szCs w:val="20"/>
        </w:rPr>
      </w:pPr>
    </w:p>
    <w:p w14:paraId="0C3DE6A6" w14:textId="77777777" w:rsidR="00296126" w:rsidRDefault="00296126" w:rsidP="00296126">
      <w:pPr>
        <w:pStyle w:val="ListParagraph"/>
        <w:numPr>
          <w:ilvl w:val="0"/>
          <w:numId w:val="6"/>
        </w:numPr>
        <w:jc w:val="both"/>
        <w:rPr>
          <w:rFonts w:ascii="Times New Roman" w:hAnsi="Times New Roman"/>
          <w:sz w:val="20"/>
          <w:szCs w:val="20"/>
        </w:rPr>
      </w:pPr>
      <w:r>
        <w:rPr>
          <w:rFonts w:ascii="Times New Roman" w:hAnsi="Times New Roman"/>
          <w:sz w:val="20"/>
          <w:szCs w:val="20"/>
        </w:rPr>
        <w:t>Signed</w:t>
      </w:r>
      <w:r w:rsidR="008E2189">
        <w:rPr>
          <w:rFonts w:ascii="Times New Roman" w:hAnsi="Times New Roman"/>
          <w:sz w:val="20"/>
          <w:szCs w:val="20"/>
        </w:rPr>
        <w:t>:</w:t>
      </w:r>
    </w:p>
    <w:p w14:paraId="6D9C8D39" w14:textId="77777777" w:rsidR="008E2189" w:rsidRDefault="008E2189" w:rsidP="008E2189">
      <w:pPr>
        <w:jc w:val="both"/>
        <w:rPr>
          <w:rFonts w:ascii="Times New Roman" w:hAnsi="Times New Roman"/>
          <w:sz w:val="20"/>
          <w:szCs w:val="20"/>
        </w:rPr>
      </w:pPr>
    </w:p>
    <w:p w14:paraId="675E05EE" w14:textId="77777777" w:rsidR="008E2189" w:rsidRDefault="008E2189" w:rsidP="008E2189">
      <w:pPr>
        <w:jc w:val="both"/>
        <w:rPr>
          <w:rFonts w:ascii="Times New Roman" w:hAnsi="Times New Roman"/>
          <w:sz w:val="20"/>
          <w:szCs w:val="20"/>
        </w:rPr>
      </w:pPr>
    </w:p>
    <w:p w14:paraId="2FC17F8B" w14:textId="77777777" w:rsidR="008E2189" w:rsidRDefault="008E2189" w:rsidP="008E2189">
      <w:pPr>
        <w:jc w:val="both"/>
        <w:rPr>
          <w:rFonts w:ascii="Times New Roman" w:hAnsi="Times New Roman"/>
          <w:sz w:val="20"/>
          <w:szCs w:val="20"/>
        </w:rPr>
      </w:pPr>
    </w:p>
    <w:p w14:paraId="5232A858" w14:textId="77777777" w:rsidR="008E2189" w:rsidRDefault="008E2189" w:rsidP="008E2189">
      <w:pPr>
        <w:jc w:val="both"/>
        <w:rPr>
          <w:rFonts w:ascii="Times New Roman" w:hAnsi="Times New Roman"/>
          <w:sz w:val="20"/>
          <w:szCs w:val="20"/>
        </w:rPr>
      </w:pPr>
      <w:r>
        <w:rPr>
          <w:rFonts w:ascii="Times New Roman" w:hAnsi="Times New Roman"/>
          <w:sz w:val="20"/>
          <w:szCs w:val="20"/>
        </w:rPr>
        <w:t>Name,,,,,,,,,,,,,,,,,,,,,,,,,,,,,,,,,,,,,,,,,,,,,,,,,,,,,,,,,,,,,,,,,,,,,,,,,,,,,,,,,,,,,,,,,,,,,,,</w:t>
      </w:r>
    </w:p>
    <w:p w14:paraId="0A4F7224" w14:textId="77777777" w:rsidR="008E2189" w:rsidRDefault="008E2189" w:rsidP="008E2189">
      <w:pPr>
        <w:jc w:val="both"/>
        <w:rPr>
          <w:rFonts w:ascii="Times New Roman" w:hAnsi="Times New Roman"/>
          <w:sz w:val="20"/>
          <w:szCs w:val="20"/>
        </w:rPr>
      </w:pPr>
    </w:p>
    <w:p w14:paraId="5AE48A43" w14:textId="77777777" w:rsidR="008E2189" w:rsidRDefault="008E2189" w:rsidP="008E2189">
      <w:pPr>
        <w:jc w:val="both"/>
        <w:rPr>
          <w:rFonts w:ascii="Times New Roman" w:hAnsi="Times New Roman"/>
          <w:sz w:val="20"/>
          <w:szCs w:val="20"/>
        </w:rPr>
      </w:pPr>
    </w:p>
    <w:p w14:paraId="5E9E4A34" w14:textId="77777777" w:rsidR="008E2189" w:rsidRDefault="008E2189" w:rsidP="008E2189">
      <w:pPr>
        <w:jc w:val="both"/>
        <w:rPr>
          <w:rFonts w:ascii="Times New Roman" w:hAnsi="Times New Roman"/>
          <w:sz w:val="20"/>
          <w:szCs w:val="20"/>
        </w:rPr>
      </w:pPr>
      <w:r>
        <w:rPr>
          <w:rFonts w:ascii="Times New Roman" w:hAnsi="Times New Roman"/>
          <w:sz w:val="20"/>
          <w:szCs w:val="20"/>
        </w:rPr>
        <w:t>Signature………………………………………………………….</w:t>
      </w:r>
    </w:p>
    <w:p w14:paraId="50F40DEB" w14:textId="77777777" w:rsidR="008E2189" w:rsidRDefault="008E2189" w:rsidP="008E2189">
      <w:pPr>
        <w:jc w:val="both"/>
        <w:rPr>
          <w:rFonts w:ascii="Times New Roman" w:hAnsi="Times New Roman"/>
          <w:sz w:val="20"/>
          <w:szCs w:val="20"/>
        </w:rPr>
      </w:pPr>
    </w:p>
    <w:p w14:paraId="77A52294" w14:textId="77777777" w:rsidR="008E2189" w:rsidRDefault="008E2189" w:rsidP="008E2189">
      <w:pPr>
        <w:jc w:val="both"/>
        <w:rPr>
          <w:rFonts w:ascii="Times New Roman" w:hAnsi="Times New Roman"/>
          <w:sz w:val="20"/>
          <w:szCs w:val="20"/>
        </w:rPr>
      </w:pPr>
    </w:p>
    <w:p w14:paraId="4AE74C8F" w14:textId="77777777" w:rsidR="008E2189" w:rsidRDefault="008E2189" w:rsidP="008E2189">
      <w:pPr>
        <w:jc w:val="both"/>
        <w:rPr>
          <w:rFonts w:ascii="Times New Roman" w:hAnsi="Times New Roman"/>
          <w:sz w:val="20"/>
          <w:szCs w:val="20"/>
        </w:rPr>
      </w:pPr>
      <w:r>
        <w:rPr>
          <w:rFonts w:ascii="Times New Roman" w:hAnsi="Times New Roman"/>
          <w:sz w:val="20"/>
          <w:szCs w:val="20"/>
        </w:rPr>
        <w:t>Date………………………………………………………………</w:t>
      </w:r>
    </w:p>
    <w:p w14:paraId="007DCDA8" w14:textId="77777777" w:rsidR="008E2189" w:rsidRDefault="008E2189" w:rsidP="008E2189">
      <w:pPr>
        <w:jc w:val="both"/>
        <w:rPr>
          <w:rFonts w:ascii="Times New Roman" w:hAnsi="Times New Roman"/>
          <w:sz w:val="20"/>
          <w:szCs w:val="20"/>
        </w:rPr>
      </w:pPr>
    </w:p>
    <w:p w14:paraId="450EA2D7" w14:textId="77777777" w:rsidR="008E2189" w:rsidRDefault="008E2189" w:rsidP="008E2189">
      <w:pPr>
        <w:jc w:val="both"/>
        <w:rPr>
          <w:rFonts w:ascii="Times New Roman" w:hAnsi="Times New Roman"/>
          <w:sz w:val="20"/>
          <w:szCs w:val="20"/>
        </w:rPr>
      </w:pPr>
    </w:p>
    <w:p w14:paraId="3DD355C9" w14:textId="77777777" w:rsidR="008E2189" w:rsidRDefault="008E2189" w:rsidP="008E2189">
      <w:pPr>
        <w:jc w:val="both"/>
        <w:rPr>
          <w:rFonts w:ascii="Times New Roman" w:hAnsi="Times New Roman"/>
          <w:sz w:val="20"/>
          <w:szCs w:val="20"/>
        </w:rPr>
      </w:pPr>
    </w:p>
    <w:p w14:paraId="1A81F0B1" w14:textId="77777777" w:rsidR="008E2189" w:rsidRDefault="008E2189" w:rsidP="008E2189">
      <w:pPr>
        <w:jc w:val="both"/>
        <w:rPr>
          <w:rFonts w:ascii="Times New Roman" w:hAnsi="Times New Roman"/>
          <w:sz w:val="20"/>
          <w:szCs w:val="20"/>
        </w:rPr>
      </w:pPr>
    </w:p>
    <w:p w14:paraId="717AAFBA" w14:textId="77777777" w:rsidR="008E2189" w:rsidRPr="008E2189" w:rsidRDefault="008E2189" w:rsidP="008E2189">
      <w:pPr>
        <w:jc w:val="both"/>
        <w:rPr>
          <w:rFonts w:ascii="Times New Roman" w:hAnsi="Times New Roman"/>
          <w:sz w:val="20"/>
          <w:szCs w:val="20"/>
        </w:rPr>
      </w:pPr>
    </w:p>
    <w:p w14:paraId="56EE48EE" w14:textId="77777777" w:rsidR="00B62BDA" w:rsidRDefault="00B62BDA" w:rsidP="00B62BDA">
      <w:pPr>
        <w:pStyle w:val="ListParagraph"/>
        <w:jc w:val="both"/>
        <w:rPr>
          <w:rFonts w:ascii="Times New Roman" w:hAnsi="Times New Roman"/>
          <w:sz w:val="20"/>
          <w:szCs w:val="20"/>
        </w:rPr>
      </w:pPr>
    </w:p>
    <w:p w14:paraId="29D6B04F" w14:textId="77777777" w:rsidR="00A4533E" w:rsidRPr="00A4533E" w:rsidRDefault="00B41684" w:rsidP="00B62BDA">
      <w:pPr>
        <w:pStyle w:val="ListParagraph"/>
        <w:ind w:left="1080"/>
        <w:jc w:val="both"/>
        <w:rPr>
          <w:rFonts w:ascii="Times New Roman" w:hAnsi="Times New Roman"/>
          <w:sz w:val="20"/>
          <w:szCs w:val="20"/>
        </w:rPr>
      </w:pPr>
      <w:r>
        <w:rPr>
          <w:rFonts w:ascii="Times New Roman" w:hAnsi="Times New Roman"/>
          <w:sz w:val="20"/>
          <w:szCs w:val="20"/>
        </w:rPr>
        <w:t xml:space="preserve"> </w:t>
      </w:r>
    </w:p>
    <w:sectPr w:rsidR="00A4533E" w:rsidRPr="00A4533E" w:rsidSect="00D27F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08EB2C" w14:textId="77777777" w:rsidR="00B11AC7" w:rsidRDefault="00B11AC7" w:rsidP="00A6687E">
      <w:r>
        <w:separator/>
      </w:r>
    </w:p>
  </w:endnote>
  <w:endnote w:type="continuationSeparator" w:id="0">
    <w:p w14:paraId="121FD38A" w14:textId="77777777" w:rsidR="00B11AC7" w:rsidRDefault="00B11AC7" w:rsidP="00A66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E2DD96" w14:textId="77777777" w:rsidR="00B11AC7" w:rsidRDefault="00B11AC7" w:rsidP="00A6687E">
      <w:r>
        <w:separator/>
      </w:r>
    </w:p>
  </w:footnote>
  <w:footnote w:type="continuationSeparator" w:id="0">
    <w:p w14:paraId="27357532" w14:textId="77777777" w:rsidR="00B11AC7" w:rsidRDefault="00B11AC7" w:rsidP="00A668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56F57"/>
    <w:multiLevelType w:val="hybridMultilevel"/>
    <w:tmpl w:val="44A03B9A"/>
    <w:lvl w:ilvl="0" w:tplc="39B0A722">
      <w:start w:val="1"/>
      <w:numFmt w:val="lowerLetter"/>
      <w:lvlText w:val="%1)"/>
      <w:lvlJc w:val="left"/>
      <w:pPr>
        <w:ind w:left="1470" w:hanging="360"/>
      </w:pPr>
      <w:rPr>
        <w:rFonts w:hint="default"/>
      </w:rPr>
    </w:lvl>
    <w:lvl w:ilvl="1" w:tplc="08090019" w:tentative="1">
      <w:start w:val="1"/>
      <w:numFmt w:val="lowerLetter"/>
      <w:lvlText w:val="%2."/>
      <w:lvlJc w:val="left"/>
      <w:pPr>
        <w:ind w:left="2190" w:hanging="360"/>
      </w:pPr>
    </w:lvl>
    <w:lvl w:ilvl="2" w:tplc="0809001B" w:tentative="1">
      <w:start w:val="1"/>
      <w:numFmt w:val="lowerRoman"/>
      <w:lvlText w:val="%3."/>
      <w:lvlJc w:val="right"/>
      <w:pPr>
        <w:ind w:left="2910" w:hanging="180"/>
      </w:pPr>
    </w:lvl>
    <w:lvl w:ilvl="3" w:tplc="0809000F" w:tentative="1">
      <w:start w:val="1"/>
      <w:numFmt w:val="decimal"/>
      <w:lvlText w:val="%4."/>
      <w:lvlJc w:val="left"/>
      <w:pPr>
        <w:ind w:left="3630" w:hanging="360"/>
      </w:pPr>
    </w:lvl>
    <w:lvl w:ilvl="4" w:tplc="08090019" w:tentative="1">
      <w:start w:val="1"/>
      <w:numFmt w:val="lowerLetter"/>
      <w:lvlText w:val="%5."/>
      <w:lvlJc w:val="left"/>
      <w:pPr>
        <w:ind w:left="4350" w:hanging="360"/>
      </w:pPr>
    </w:lvl>
    <w:lvl w:ilvl="5" w:tplc="0809001B" w:tentative="1">
      <w:start w:val="1"/>
      <w:numFmt w:val="lowerRoman"/>
      <w:lvlText w:val="%6."/>
      <w:lvlJc w:val="right"/>
      <w:pPr>
        <w:ind w:left="5070" w:hanging="180"/>
      </w:pPr>
    </w:lvl>
    <w:lvl w:ilvl="6" w:tplc="0809000F" w:tentative="1">
      <w:start w:val="1"/>
      <w:numFmt w:val="decimal"/>
      <w:lvlText w:val="%7."/>
      <w:lvlJc w:val="left"/>
      <w:pPr>
        <w:ind w:left="5790" w:hanging="360"/>
      </w:pPr>
    </w:lvl>
    <w:lvl w:ilvl="7" w:tplc="08090019" w:tentative="1">
      <w:start w:val="1"/>
      <w:numFmt w:val="lowerLetter"/>
      <w:lvlText w:val="%8."/>
      <w:lvlJc w:val="left"/>
      <w:pPr>
        <w:ind w:left="6510" w:hanging="360"/>
      </w:pPr>
    </w:lvl>
    <w:lvl w:ilvl="8" w:tplc="0809001B" w:tentative="1">
      <w:start w:val="1"/>
      <w:numFmt w:val="lowerRoman"/>
      <w:lvlText w:val="%9."/>
      <w:lvlJc w:val="right"/>
      <w:pPr>
        <w:ind w:left="7230" w:hanging="180"/>
      </w:pPr>
    </w:lvl>
  </w:abstractNum>
  <w:abstractNum w:abstractNumId="1" w15:restartNumberingAfterBreak="0">
    <w:nsid w:val="120F09A5"/>
    <w:multiLevelType w:val="hybridMultilevel"/>
    <w:tmpl w:val="5C26B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F43B3E"/>
    <w:multiLevelType w:val="hybridMultilevel"/>
    <w:tmpl w:val="2B28EF5C"/>
    <w:lvl w:ilvl="0" w:tplc="1F8A626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9585372"/>
    <w:multiLevelType w:val="hybridMultilevel"/>
    <w:tmpl w:val="F98ADA94"/>
    <w:lvl w:ilvl="0" w:tplc="7CF2F70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40856C76"/>
    <w:multiLevelType w:val="hybridMultilevel"/>
    <w:tmpl w:val="6EDEB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1334C7"/>
    <w:multiLevelType w:val="hybridMultilevel"/>
    <w:tmpl w:val="50927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736956"/>
    <w:multiLevelType w:val="hybridMultilevel"/>
    <w:tmpl w:val="D0169ADC"/>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7" w15:restartNumberingAfterBreak="0">
    <w:nsid w:val="654E368D"/>
    <w:multiLevelType w:val="hybridMultilevel"/>
    <w:tmpl w:val="0AB62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B6472B"/>
    <w:multiLevelType w:val="hybridMultilevel"/>
    <w:tmpl w:val="0E00515A"/>
    <w:lvl w:ilvl="0" w:tplc="8158B07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4"/>
  </w:num>
  <w:num w:numId="3">
    <w:abstractNumId w:val="5"/>
  </w:num>
  <w:num w:numId="4">
    <w:abstractNumId w:val="7"/>
  </w:num>
  <w:num w:numId="5">
    <w:abstractNumId w:val="6"/>
  </w:num>
  <w:num w:numId="6">
    <w:abstractNumId w:val="2"/>
  </w:num>
  <w:num w:numId="7">
    <w:abstractNumId w:val="8"/>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60E32"/>
    <w:rsid w:val="000062A1"/>
    <w:rsid w:val="00007051"/>
    <w:rsid w:val="000348EA"/>
    <w:rsid w:val="00095981"/>
    <w:rsid w:val="000A541E"/>
    <w:rsid w:val="000B3207"/>
    <w:rsid w:val="000B51DC"/>
    <w:rsid w:val="000B567A"/>
    <w:rsid w:val="00105061"/>
    <w:rsid w:val="001052EF"/>
    <w:rsid w:val="001161F0"/>
    <w:rsid w:val="001320CB"/>
    <w:rsid w:val="00136151"/>
    <w:rsid w:val="00144937"/>
    <w:rsid w:val="00170A5D"/>
    <w:rsid w:val="00180165"/>
    <w:rsid w:val="001831A1"/>
    <w:rsid w:val="00184A79"/>
    <w:rsid w:val="00193B96"/>
    <w:rsid w:val="00194835"/>
    <w:rsid w:val="00196127"/>
    <w:rsid w:val="001A3532"/>
    <w:rsid w:val="001A5F0C"/>
    <w:rsid w:val="001B3CE4"/>
    <w:rsid w:val="001E3B42"/>
    <w:rsid w:val="001E63DA"/>
    <w:rsid w:val="001F5559"/>
    <w:rsid w:val="00215CD6"/>
    <w:rsid w:val="00224865"/>
    <w:rsid w:val="002419D2"/>
    <w:rsid w:val="00262016"/>
    <w:rsid w:val="00263409"/>
    <w:rsid w:val="00276795"/>
    <w:rsid w:val="00285E81"/>
    <w:rsid w:val="00295697"/>
    <w:rsid w:val="00296126"/>
    <w:rsid w:val="002B5A6D"/>
    <w:rsid w:val="002C2C5A"/>
    <w:rsid w:val="002C685C"/>
    <w:rsid w:val="002D6C62"/>
    <w:rsid w:val="002D730A"/>
    <w:rsid w:val="002E397C"/>
    <w:rsid w:val="002E66A5"/>
    <w:rsid w:val="002F717D"/>
    <w:rsid w:val="00307D70"/>
    <w:rsid w:val="00312928"/>
    <w:rsid w:val="00323D2B"/>
    <w:rsid w:val="0034260E"/>
    <w:rsid w:val="003B5118"/>
    <w:rsid w:val="003C52E4"/>
    <w:rsid w:val="003D0FA3"/>
    <w:rsid w:val="003D5A9E"/>
    <w:rsid w:val="003E21D5"/>
    <w:rsid w:val="003E6FB5"/>
    <w:rsid w:val="003F0938"/>
    <w:rsid w:val="00423663"/>
    <w:rsid w:val="00435B69"/>
    <w:rsid w:val="004364FA"/>
    <w:rsid w:val="00436F3F"/>
    <w:rsid w:val="00445C63"/>
    <w:rsid w:val="0046576D"/>
    <w:rsid w:val="00473619"/>
    <w:rsid w:val="004C74E6"/>
    <w:rsid w:val="0050096A"/>
    <w:rsid w:val="00530197"/>
    <w:rsid w:val="00543FEF"/>
    <w:rsid w:val="00576ABA"/>
    <w:rsid w:val="005B3D2D"/>
    <w:rsid w:val="005D305C"/>
    <w:rsid w:val="005D59FA"/>
    <w:rsid w:val="005E0BFE"/>
    <w:rsid w:val="006172DE"/>
    <w:rsid w:val="006262BA"/>
    <w:rsid w:val="00626D99"/>
    <w:rsid w:val="0064146C"/>
    <w:rsid w:val="00643D6E"/>
    <w:rsid w:val="00661A83"/>
    <w:rsid w:val="00665FC4"/>
    <w:rsid w:val="0068623B"/>
    <w:rsid w:val="006B0EAA"/>
    <w:rsid w:val="006D3DED"/>
    <w:rsid w:val="006D45DA"/>
    <w:rsid w:val="007017C4"/>
    <w:rsid w:val="00705E15"/>
    <w:rsid w:val="00712B4F"/>
    <w:rsid w:val="00725298"/>
    <w:rsid w:val="0072686F"/>
    <w:rsid w:val="00730CD3"/>
    <w:rsid w:val="00732EB0"/>
    <w:rsid w:val="007434DE"/>
    <w:rsid w:val="00747BC2"/>
    <w:rsid w:val="007537D5"/>
    <w:rsid w:val="00762675"/>
    <w:rsid w:val="00762DDE"/>
    <w:rsid w:val="00770146"/>
    <w:rsid w:val="00784A13"/>
    <w:rsid w:val="0079321F"/>
    <w:rsid w:val="00797652"/>
    <w:rsid w:val="007B0524"/>
    <w:rsid w:val="007C2309"/>
    <w:rsid w:val="007F1DC2"/>
    <w:rsid w:val="008146F9"/>
    <w:rsid w:val="0083674E"/>
    <w:rsid w:val="00864004"/>
    <w:rsid w:val="00886EA3"/>
    <w:rsid w:val="008A5A69"/>
    <w:rsid w:val="008A767B"/>
    <w:rsid w:val="008E2189"/>
    <w:rsid w:val="008F6A23"/>
    <w:rsid w:val="009164F2"/>
    <w:rsid w:val="00927ACA"/>
    <w:rsid w:val="0093060E"/>
    <w:rsid w:val="009359F4"/>
    <w:rsid w:val="00945AA0"/>
    <w:rsid w:val="00982B58"/>
    <w:rsid w:val="009A673E"/>
    <w:rsid w:val="009C50C9"/>
    <w:rsid w:val="00A15580"/>
    <w:rsid w:val="00A23CA5"/>
    <w:rsid w:val="00A37E87"/>
    <w:rsid w:val="00A4533E"/>
    <w:rsid w:val="00A51BFD"/>
    <w:rsid w:val="00A61BDB"/>
    <w:rsid w:val="00A6687E"/>
    <w:rsid w:val="00A66B66"/>
    <w:rsid w:val="00A66C3B"/>
    <w:rsid w:val="00A855D7"/>
    <w:rsid w:val="00A92CB4"/>
    <w:rsid w:val="00AA7976"/>
    <w:rsid w:val="00AB0CFB"/>
    <w:rsid w:val="00AB53D8"/>
    <w:rsid w:val="00B033DD"/>
    <w:rsid w:val="00B11AC7"/>
    <w:rsid w:val="00B210A2"/>
    <w:rsid w:val="00B41684"/>
    <w:rsid w:val="00B44DB2"/>
    <w:rsid w:val="00B45E96"/>
    <w:rsid w:val="00B62BDA"/>
    <w:rsid w:val="00B7110F"/>
    <w:rsid w:val="00B76098"/>
    <w:rsid w:val="00B96FB1"/>
    <w:rsid w:val="00BA6C7E"/>
    <w:rsid w:val="00BB05F8"/>
    <w:rsid w:val="00BB10E7"/>
    <w:rsid w:val="00BB1549"/>
    <w:rsid w:val="00BC542A"/>
    <w:rsid w:val="00BD4877"/>
    <w:rsid w:val="00BE0544"/>
    <w:rsid w:val="00BF63C3"/>
    <w:rsid w:val="00C0137B"/>
    <w:rsid w:val="00C0377C"/>
    <w:rsid w:val="00C078EE"/>
    <w:rsid w:val="00C1094E"/>
    <w:rsid w:val="00C306F0"/>
    <w:rsid w:val="00C46621"/>
    <w:rsid w:val="00C4670D"/>
    <w:rsid w:val="00C63976"/>
    <w:rsid w:val="00C65273"/>
    <w:rsid w:val="00C70F39"/>
    <w:rsid w:val="00C73BCF"/>
    <w:rsid w:val="00C74D94"/>
    <w:rsid w:val="00C83F73"/>
    <w:rsid w:val="00D24C81"/>
    <w:rsid w:val="00D27F14"/>
    <w:rsid w:val="00D30E5E"/>
    <w:rsid w:val="00D60E32"/>
    <w:rsid w:val="00D92E10"/>
    <w:rsid w:val="00D97CDE"/>
    <w:rsid w:val="00DA15E5"/>
    <w:rsid w:val="00DB001E"/>
    <w:rsid w:val="00DC1071"/>
    <w:rsid w:val="00DC44C1"/>
    <w:rsid w:val="00DC5535"/>
    <w:rsid w:val="00DC5E58"/>
    <w:rsid w:val="00DD1A46"/>
    <w:rsid w:val="00DE5186"/>
    <w:rsid w:val="00E06C2B"/>
    <w:rsid w:val="00E17325"/>
    <w:rsid w:val="00E212C8"/>
    <w:rsid w:val="00E24CD0"/>
    <w:rsid w:val="00E27373"/>
    <w:rsid w:val="00E37093"/>
    <w:rsid w:val="00E54DF2"/>
    <w:rsid w:val="00E84CDD"/>
    <w:rsid w:val="00E93999"/>
    <w:rsid w:val="00EB3DFA"/>
    <w:rsid w:val="00EB64A3"/>
    <w:rsid w:val="00EC6BEE"/>
    <w:rsid w:val="00ED5A4B"/>
    <w:rsid w:val="00EE18AC"/>
    <w:rsid w:val="00EE3EE1"/>
    <w:rsid w:val="00EF3DA8"/>
    <w:rsid w:val="00F169FF"/>
    <w:rsid w:val="00F20D5E"/>
    <w:rsid w:val="00F5177C"/>
    <w:rsid w:val="00F64B7F"/>
    <w:rsid w:val="00F716E6"/>
    <w:rsid w:val="00F71EA0"/>
    <w:rsid w:val="00F815B8"/>
    <w:rsid w:val="00F8291B"/>
    <w:rsid w:val="00F871A5"/>
    <w:rsid w:val="00FA78AD"/>
    <w:rsid w:val="00FE372B"/>
    <w:rsid w:val="30BCF0AE"/>
    <w:rsid w:val="3A10C5EC"/>
    <w:rsid w:val="6EF1FDC8"/>
    <w:rsid w:val="6FA3A6A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60643"/>
  <w15:docId w15:val="{5E6A9D95-FB12-496F-874E-CB452281D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273"/>
    <w:pPr>
      <w:spacing w:after="0" w:line="240" w:lineRule="auto"/>
    </w:pPr>
    <w:rPr>
      <w:sz w:val="24"/>
      <w:szCs w:val="24"/>
    </w:rPr>
  </w:style>
  <w:style w:type="paragraph" w:styleId="Heading1">
    <w:name w:val="heading 1"/>
    <w:basedOn w:val="Normal"/>
    <w:next w:val="Normal"/>
    <w:link w:val="Heading1Char"/>
    <w:uiPriority w:val="9"/>
    <w:qFormat/>
    <w:rsid w:val="00C6527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C6527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6527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6527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6527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6527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65273"/>
    <w:pPr>
      <w:spacing w:before="240" w:after="60"/>
      <w:outlineLvl w:val="6"/>
    </w:pPr>
  </w:style>
  <w:style w:type="paragraph" w:styleId="Heading8">
    <w:name w:val="heading 8"/>
    <w:basedOn w:val="Normal"/>
    <w:next w:val="Normal"/>
    <w:link w:val="Heading8Char"/>
    <w:uiPriority w:val="9"/>
    <w:semiHidden/>
    <w:unhideWhenUsed/>
    <w:qFormat/>
    <w:rsid w:val="00C65273"/>
    <w:pPr>
      <w:spacing w:before="240" w:after="60"/>
      <w:outlineLvl w:val="7"/>
    </w:pPr>
    <w:rPr>
      <w:i/>
      <w:iCs/>
    </w:rPr>
  </w:style>
  <w:style w:type="paragraph" w:styleId="Heading9">
    <w:name w:val="heading 9"/>
    <w:basedOn w:val="Normal"/>
    <w:next w:val="Normal"/>
    <w:link w:val="Heading9Char"/>
    <w:uiPriority w:val="9"/>
    <w:semiHidden/>
    <w:unhideWhenUsed/>
    <w:qFormat/>
    <w:rsid w:val="00C6527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527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C6527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6527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C65273"/>
    <w:rPr>
      <w:b/>
      <w:bCs/>
      <w:sz w:val="28"/>
      <w:szCs w:val="28"/>
    </w:rPr>
  </w:style>
  <w:style w:type="character" w:customStyle="1" w:styleId="Heading5Char">
    <w:name w:val="Heading 5 Char"/>
    <w:basedOn w:val="DefaultParagraphFont"/>
    <w:link w:val="Heading5"/>
    <w:uiPriority w:val="9"/>
    <w:semiHidden/>
    <w:rsid w:val="00C65273"/>
    <w:rPr>
      <w:b/>
      <w:bCs/>
      <w:i/>
      <w:iCs/>
      <w:sz w:val="26"/>
      <w:szCs w:val="26"/>
    </w:rPr>
  </w:style>
  <w:style w:type="character" w:customStyle="1" w:styleId="Heading6Char">
    <w:name w:val="Heading 6 Char"/>
    <w:basedOn w:val="DefaultParagraphFont"/>
    <w:link w:val="Heading6"/>
    <w:uiPriority w:val="9"/>
    <w:semiHidden/>
    <w:rsid w:val="00C65273"/>
    <w:rPr>
      <w:b/>
      <w:bCs/>
    </w:rPr>
  </w:style>
  <w:style w:type="character" w:customStyle="1" w:styleId="Heading7Char">
    <w:name w:val="Heading 7 Char"/>
    <w:basedOn w:val="DefaultParagraphFont"/>
    <w:link w:val="Heading7"/>
    <w:uiPriority w:val="9"/>
    <w:semiHidden/>
    <w:rsid w:val="00C65273"/>
    <w:rPr>
      <w:sz w:val="24"/>
      <w:szCs w:val="24"/>
    </w:rPr>
  </w:style>
  <w:style w:type="character" w:customStyle="1" w:styleId="Heading8Char">
    <w:name w:val="Heading 8 Char"/>
    <w:basedOn w:val="DefaultParagraphFont"/>
    <w:link w:val="Heading8"/>
    <w:uiPriority w:val="9"/>
    <w:semiHidden/>
    <w:rsid w:val="00C65273"/>
    <w:rPr>
      <w:i/>
      <w:iCs/>
      <w:sz w:val="24"/>
      <w:szCs w:val="24"/>
    </w:rPr>
  </w:style>
  <w:style w:type="character" w:customStyle="1" w:styleId="Heading9Char">
    <w:name w:val="Heading 9 Char"/>
    <w:basedOn w:val="DefaultParagraphFont"/>
    <w:link w:val="Heading9"/>
    <w:uiPriority w:val="9"/>
    <w:semiHidden/>
    <w:rsid w:val="00C65273"/>
    <w:rPr>
      <w:rFonts w:asciiTheme="majorHAnsi" w:eastAsiaTheme="majorEastAsia" w:hAnsiTheme="majorHAnsi"/>
    </w:rPr>
  </w:style>
  <w:style w:type="paragraph" w:styleId="Title">
    <w:name w:val="Title"/>
    <w:basedOn w:val="Normal"/>
    <w:next w:val="Normal"/>
    <w:link w:val="TitleChar"/>
    <w:uiPriority w:val="10"/>
    <w:qFormat/>
    <w:rsid w:val="00C6527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6527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6527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65273"/>
    <w:rPr>
      <w:rFonts w:asciiTheme="majorHAnsi" w:eastAsiaTheme="majorEastAsia" w:hAnsiTheme="majorHAnsi"/>
      <w:sz w:val="24"/>
      <w:szCs w:val="24"/>
    </w:rPr>
  </w:style>
  <w:style w:type="character" w:styleId="Strong">
    <w:name w:val="Strong"/>
    <w:basedOn w:val="DefaultParagraphFont"/>
    <w:uiPriority w:val="22"/>
    <w:qFormat/>
    <w:rsid w:val="00C65273"/>
    <w:rPr>
      <w:b/>
      <w:bCs/>
    </w:rPr>
  </w:style>
  <w:style w:type="character" w:styleId="Emphasis">
    <w:name w:val="Emphasis"/>
    <w:basedOn w:val="DefaultParagraphFont"/>
    <w:uiPriority w:val="20"/>
    <w:qFormat/>
    <w:rsid w:val="00C65273"/>
    <w:rPr>
      <w:rFonts w:asciiTheme="minorHAnsi" w:hAnsiTheme="minorHAnsi"/>
      <w:b/>
      <w:i/>
      <w:iCs/>
    </w:rPr>
  </w:style>
  <w:style w:type="paragraph" w:styleId="NoSpacing">
    <w:name w:val="No Spacing"/>
    <w:basedOn w:val="Normal"/>
    <w:uiPriority w:val="1"/>
    <w:qFormat/>
    <w:rsid w:val="00C65273"/>
    <w:rPr>
      <w:szCs w:val="32"/>
    </w:rPr>
  </w:style>
  <w:style w:type="paragraph" w:styleId="ListParagraph">
    <w:name w:val="List Paragraph"/>
    <w:basedOn w:val="Normal"/>
    <w:uiPriority w:val="34"/>
    <w:qFormat/>
    <w:rsid w:val="00C65273"/>
    <w:pPr>
      <w:ind w:left="720"/>
      <w:contextualSpacing/>
    </w:pPr>
  </w:style>
  <w:style w:type="paragraph" w:styleId="Quote">
    <w:name w:val="Quote"/>
    <w:basedOn w:val="Normal"/>
    <w:next w:val="Normal"/>
    <w:link w:val="QuoteChar"/>
    <w:uiPriority w:val="29"/>
    <w:qFormat/>
    <w:rsid w:val="00C65273"/>
    <w:rPr>
      <w:i/>
    </w:rPr>
  </w:style>
  <w:style w:type="character" w:customStyle="1" w:styleId="QuoteChar">
    <w:name w:val="Quote Char"/>
    <w:basedOn w:val="DefaultParagraphFont"/>
    <w:link w:val="Quote"/>
    <w:uiPriority w:val="29"/>
    <w:rsid w:val="00C65273"/>
    <w:rPr>
      <w:i/>
      <w:sz w:val="24"/>
      <w:szCs w:val="24"/>
    </w:rPr>
  </w:style>
  <w:style w:type="paragraph" w:styleId="IntenseQuote">
    <w:name w:val="Intense Quote"/>
    <w:basedOn w:val="Normal"/>
    <w:next w:val="Normal"/>
    <w:link w:val="IntenseQuoteChar"/>
    <w:uiPriority w:val="30"/>
    <w:qFormat/>
    <w:rsid w:val="00C65273"/>
    <w:pPr>
      <w:ind w:left="720" w:right="720"/>
    </w:pPr>
    <w:rPr>
      <w:b/>
      <w:i/>
      <w:szCs w:val="22"/>
    </w:rPr>
  </w:style>
  <w:style w:type="character" w:customStyle="1" w:styleId="IntenseQuoteChar">
    <w:name w:val="Intense Quote Char"/>
    <w:basedOn w:val="DefaultParagraphFont"/>
    <w:link w:val="IntenseQuote"/>
    <w:uiPriority w:val="30"/>
    <w:rsid w:val="00C65273"/>
    <w:rPr>
      <w:b/>
      <w:i/>
      <w:sz w:val="24"/>
    </w:rPr>
  </w:style>
  <w:style w:type="character" w:styleId="SubtleEmphasis">
    <w:name w:val="Subtle Emphasis"/>
    <w:uiPriority w:val="19"/>
    <w:qFormat/>
    <w:rsid w:val="00C65273"/>
    <w:rPr>
      <w:i/>
      <w:color w:val="5A5A5A" w:themeColor="text1" w:themeTint="A5"/>
    </w:rPr>
  </w:style>
  <w:style w:type="character" w:styleId="IntenseEmphasis">
    <w:name w:val="Intense Emphasis"/>
    <w:basedOn w:val="DefaultParagraphFont"/>
    <w:uiPriority w:val="21"/>
    <w:qFormat/>
    <w:rsid w:val="00C65273"/>
    <w:rPr>
      <w:b/>
      <w:i/>
      <w:sz w:val="24"/>
      <w:szCs w:val="24"/>
      <w:u w:val="single"/>
    </w:rPr>
  </w:style>
  <w:style w:type="character" w:styleId="SubtleReference">
    <w:name w:val="Subtle Reference"/>
    <w:basedOn w:val="DefaultParagraphFont"/>
    <w:uiPriority w:val="31"/>
    <w:qFormat/>
    <w:rsid w:val="00C65273"/>
    <w:rPr>
      <w:sz w:val="24"/>
      <w:szCs w:val="24"/>
      <w:u w:val="single"/>
    </w:rPr>
  </w:style>
  <w:style w:type="character" w:styleId="IntenseReference">
    <w:name w:val="Intense Reference"/>
    <w:basedOn w:val="DefaultParagraphFont"/>
    <w:uiPriority w:val="32"/>
    <w:qFormat/>
    <w:rsid w:val="00C65273"/>
    <w:rPr>
      <w:b/>
      <w:sz w:val="24"/>
      <w:u w:val="single"/>
    </w:rPr>
  </w:style>
  <w:style w:type="character" w:styleId="BookTitle">
    <w:name w:val="Book Title"/>
    <w:basedOn w:val="DefaultParagraphFont"/>
    <w:uiPriority w:val="33"/>
    <w:qFormat/>
    <w:rsid w:val="00C6527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65273"/>
    <w:pPr>
      <w:outlineLvl w:val="9"/>
    </w:pPr>
  </w:style>
  <w:style w:type="character" w:styleId="Hyperlink">
    <w:name w:val="Hyperlink"/>
    <w:basedOn w:val="DefaultParagraphFont"/>
    <w:uiPriority w:val="99"/>
    <w:unhideWhenUsed/>
    <w:rsid w:val="00661A83"/>
    <w:rPr>
      <w:color w:val="0000FF" w:themeColor="hyperlink"/>
      <w:u w:val="single"/>
    </w:rPr>
  </w:style>
  <w:style w:type="paragraph" w:styleId="Header">
    <w:name w:val="header"/>
    <w:basedOn w:val="Normal"/>
    <w:link w:val="HeaderChar"/>
    <w:uiPriority w:val="99"/>
    <w:semiHidden/>
    <w:unhideWhenUsed/>
    <w:rsid w:val="00A6687E"/>
    <w:pPr>
      <w:tabs>
        <w:tab w:val="center" w:pos="4513"/>
        <w:tab w:val="right" w:pos="9026"/>
      </w:tabs>
    </w:pPr>
  </w:style>
  <w:style w:type="character" w:customStyle="1" w:styleId="HeaderChar">
    <w:name w:val="Header Char"/>
    <w:basedOn w:val="DefaultParagraphFont"/>
    <w:link w:val="Header"/>
    <w:uiPriority w:val="99"/>
    <w:semiHidden/>
    <w:rsid w:val="00A6687E"/>
    <w:rPr>
      <w:sz w:val="24"/>
      <w:szCs w:val="24"/>
    </w:rPr>
  </w:style>
  <w:style w:type="paragraph" w:styleId="Footer">
    <w:name w:val="footer"/>
    <w:basedOn w:val="Normal"/>
    <w:link w:val="FooterChar"/>
    <w:uiPriority w:val="99"/>
    <w:semiHidden/>
    <w:unhideWhenUsed/>
    <w:rsid w:val="00A6687E"/>
    <w:pPr>
      <w:tabs>
        <w:tab w:val="center" w:pos="4513"/>
        <w:tab w:val="right" w:pos="9026"/>
      </w:tabs>
    </w:pPr>
  </w:style>
  <w:style w:type="character" w:customStyle="1" w:styleId="FooterChar">
    <w:name w:val="Footer Char"/>
    <w:basedOn w:val="DefaultParagraphFont"/>
    <w:link w:val="Footer"/>
    <w:uiPriority w:val="99"/>
    <w:semiHidden/>
    <w:rsid w:val="00A6687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contactus@forwardfinance.ne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EAD29CA138C642B41C41E06C7A88F0" ma:contentTypeVersion="10" ma:contentTypeDescription="Create a new document." ma:contentTypeScope="" ma:versionID="4431e3a39081f2e04a45d63ce5cc48c2">
  <xsd:schema xmlns:xsd="http://www.w3.org/2001/XMLSchema" xmlns:xs="http://www.w3.org/2001/XMLSchema" xmlns:p="http://schemas.microsoft.com/office/2006/metadata/properties" xmlns:ns2="51ed1ee0-15f7-477f-86c7-e49878fe8ccd" targetNamespace="http://schemas.microsoft.com/office/2006/metadata/properties" ma:root="true" ma:fieldsID="86ec170a7e8ea01d21c1197791631be7" ns2:_="">
    <xsd:import namespace="51ed1ee0-15f7-477f-86c7-e49878fe8c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ed1ee0-15f7-477f-86c7-e49878fe8c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17A901-9B74-4A97-ADDE-60AAF6653A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ed1ee0-15f7-477f-86c7-e49878fe8c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73CC06-92D6-4B59-8501-C5123A470565}">
  <ds:schemaRefs>
    <ds:schemaRef ds:uri="http://schemas.microsoft.com/sharepoint/v3/contenttype/forms"/>
  </ds:schemaRefs>
</ds:datastoreItem>
</file>

<file path=customXml/itemProps3.xml><?xml version="1.0" encoding="utf-8"?>
<ds:datastoreItem xmlns:ds="http://schemas.openxmlformats.org/officeDocument/2006/customXml" ds:itemID="{719F162E-DE29-4989-B9DF-6284C139537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2022</Words>
  <Characters>11529</Characters>
  <Application>Microsoft Office Word</Application>
  <DocSecurity>4</DocSecurity>
  <Lines>96</Lines>
  <Paragraphs>27</Paragraphs>
  <ScaleCrop>false</ScaleCrop>
  <Company/>
  <LinksUpToDate>false</LinksUpToDate>
  <CharactersWithSpaces>13524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Fred Bull</cp:lastModifiedBy>
  <cp:revision>12</cp:revision>
  <cp:lastPrinted>2019-02-20T12:58:00Z</cp:lastPrinted>
  <dcterms:created xsi:type="dcterms:W3CDTF">2018-05-03T08:50:00Z</dcterms:created>
  <dcterms:modified xsi:type="dcterms:W3CDTF">2021-04-22T09:08:00Z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0x01010053EAD29CA138C642B41C41E06C7A88F0</vt:lpwstr>
  </property>
</Properties>
</file>